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2075C" w14:textId="6FF11887" w:rsidR="000C6C73" w:rsidRDefault="000C6C73">
      <w:pPr>
        <w:rPr>
          <w:rFonts w:ascii="Arial" w:hAnsi="Arial" w:cs="Arial"/>
          <w:sz w:val="22"/>
          <w:szCs w:val="22"/>
        </w:rPr>
      </w:pPr>
    </w:p>
    <w:p w14:paraId="22B17D58" w14:textId="49C2BC96" w:rsidR="000C6C73" w:rsidRDefault="000C6C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temelju čl. 34. Zakona o fiskalnoj odgovornosti (Narodne novine br. 111/18) i čl. 7. Uredbe o sastavljanju i predaji Izjave o fiskalnoj odgovornosti </w:t>
      </w:r>
      <w:r w:rsidR="00231716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Narodne novine br. 95/19) v.d. ravnatelja Osnovne škole Hrvatski Leskovac, </w:t>
      </w:r>
      <w:proofErr w:type="spellStart"/>
      <w:r>
        <w:rPr>
          <w:rFonts w:ascii="Arial" w:hAnsi="Arial" w:cs="Arial"/>
          <w:sz w:val="22"/>
          <w:szCs w:val="22"/>
        </w:rPr>
        <w:t>Pilinka</w:t>
      </w:r>
      <w:proofErr w:type="spellEnd"/>
      <w:r>
        <w:rPr>
          <w:rFonts w:ascii="Arial" w:hAnsi="Arial" w:cs="Arial"/>
          <w:sz w:val="22"/>
          <w:szCs w:val="22"/>
        </w:rPr>
        <w:t xml:space="preserve"> 2, Hrvatski Leskovac, Dubravka Ljubičić, </w:t>
      </w:r>
      <w:proofErr w:type="spellStart"/>
      <w:r>
        <w:rPr>
          <w:rFonts w:ascii="Arial" w:hAnsi="Arial" w:cs="Arial"/>
          <w:sz w:val="22"/>
          <w:szCs w:val="22"/>
        </w:rPr>
        <w:t>dipl.učit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231716">
        <w:rPr>
          <w:rFonts w:ascii="Arial" w:hAnsi="Arial" w:cs="Arial"/>
          <w:sz w:val="22"/>
          <w:szCs w:val="22"/>
        </w:rPr>
        <w:t xml:space="preserve">dana 1.12.2019. </w:t>
      </w:r>
      <w:r>
        <w:rPr>
          <w:rFonts w:ascii="Arial" w:hAnsi="Arial" w:cs="Arial"/>
          <w:sz w:val="22"/>
          <w:szCs w:val="22"/>
        </w:rPr>
        <w:t>donosi</w:t>
      </w:r>
      <w:r w:rsidR="00B42501">
        <w:rPr>
          <w:rFonts w:ascii="Arial" w:hAnsi="Arial" w:cs="Arial"/>
          <w:sz w:val="22"/>
          <w:szCs w:val="22"/>
        </w:rPr>
        <w:t xml:space="preserve"> sljedeću:</w:t>
      </w:r>
    </w:p>
    <w:p w14:paraId="5928718E" w14:textId="3688F09B" w:rsidR="000C6C73" w:rsidRPr="000C6C73" w:rsidRDefault="000C6C73" w:rsidP="000C6C7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C6C73">
        <w:rPr>
          <w:rFonts w:ascii="Arial" w:hAnsi="Arial" w:cs="Arial"/>
          <w:b/>
          <w:bCs/>
          <w:sz w:val="22"/>
          <w:szCs w:val="22"/>
        </w:rPr>
        <w:t>PROCEDURU STVARANJA UGOVORNIH OBVEZA</w:t>
      </w:r>
    </w:p>
    <w:p w14:paraId="3E834CB1" w14:textId="4E21E8BC" w:rsidR="000C6C73" w:rsidRDefault="000C6C73" w:rsidP="000C6C73">
      <w:pPr>
        <w:jc w:val="center"/>
        <w:rPr>
          <w:rFonts w:ascii="Arial" w:hAnsi="Arial" w:cs="Arial"/>
          <w:sz w:val="22"/>
          <w:szCs w:val="22"/>
        </w:rPr>
      </w:pPr>
    </w:p>
    <w:p w14:paraId="05EA4440" w14:textId="72785A1E" w:rsidR="000C6C73" w:rsidRPr="000C6C73" w:rsidRDefault="000C6C73" w:rsidP="000C6C7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C6C73">
        <w:rPr>
          <w:rFonts w:ascii="Arial" w:hAnsi="Arial" w:cs="Arial"/>
          <w:b/>
          <w:bCs/>
          <w:sz w:val="22"/>
          <w:szCs w:val="22"/>
        </w:rPr>
        <w:t>Članak 1.</w:t>
      </w:r>
    </w:p>
    <w:p w14:paraId="0E261F6C" w14:textId="4EC9AC3F" w:rsidR="000C6C73" w:rsidRDefault="000C6C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Postupak stvaranja obveza provodi se po </w:t>
      </w:r>
      <w:r w:rsidR="00B42501">
        <w:rPr>
          <w:rFonts w:ascii="Arial" w:hAnsi="Arial" w:cs="Arial"/>
          <w:sz w:val="22"/>
          <w:szCs w:val="22"/>
        </w:rPr>
        <w:t>niže navedenoj</w:t>
      </w:r>
      <w:r>
        <w:rPr>
          <w:rFonts w:ascii="Arial" w:hAnsi="Arial" w:cs="Arial"/>
          <w:sz w:val="22"/>
          <w:szCs w:val="22"/>
        </w:rPr>
        <w:t xml:space="preserve"> proceduri</w:t>
      </w:r>
      <w:r w:rsidR="00B42501">
        <w:rPr>
          <w:rFonts w:ascii="Arial" w:hAnsi="Arial" w:cs="Arial"/>
          <w:sz w:val="22"/>
          <w:szCs w:val="22"/>
        </w:rPr>
        <w:t>. Preslike svih ugovora</w:t>
      </w:r>
      <w:bookmarkStart w:id="0" w:name="_GoBack"/>
      <w:bookmarkEnd w:id="0"/>
      <w:r w:rsidR="00B42501">
        <w:rPr>
          <w:rFonts w:ascii="Arial" w:hAnsi="Arial" w:cs="Arial"/>
          <w:sz w:val="22"/>
          <w:szCs w:val="22"/>
        </w:rPr>
        <w:t>, koji imaju financijski učinak obavezno se dostavljaju Računovodstvu škole.</w:t>
      </w:r>
    </w:p>
    <w:p w14:paraId="1A0248DB" w14:textId="64B1A637" w:rsidR="000C6C73" w:rsidRDefault="000C6C73">
      <w:pPr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14"/>
        <w:gridCol w:w="2140"/>
        <w:gridCol w:w="1758"/>
        <w:gridCol w:w="1712"/>
        <w:gridCol w:w="1738"/>
      </w:tblGrid>
      <w:tr w:rsidR="000C6C73" w:rsidRPr="008A45FC" w14:paraId="0A227EF9" w14:textId="77777777" w:rsidTr="006104EB">
        <w:tc>
          <w:tcPr>
            <w:tcW w:w="1812" w:type="dxa"/>
            <w:vMerge w:val="restart"/>
            <w:shd w:val="clear" w:color="auto" w:fill="D9D9D9" w:themeFill="background1" w:themeFillShade="D9"/>
          </w:tcPr>
          <w:p w14:paraId="412326A7" w14:textId="1AFD045B" w:rsidR="000C6C73" w:rsidRPr="008A45FC" w:rsidRDefault="000C6C73" w:rsidP="000C6C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45FC">
              <w:rPr>
                <w:rFonts w:ascii="Arial" w:hAnsi="Arial" w:cs="Arial"/>
                <w:b/>
                <w:bCs/>
                <w:sz w:val="20"/>
                <w:szCs w:val="20"/>
              </w:rPr>
              <w:t>Dijagram tijeka</w:t>
            </w:r>
          </w:p>
        </w:tc>
        <w:tc>
          <w:tcPr>
            <w:tcW w:w="1812" w:type="dxa"/>
            <w:vMerge w:val="restart"/>
            <w:shd w:val="clear" w:color="auto" w:fill="D9D9D9" w:themeFill="background1" w:themeFillShade="D9"/>
          </w:tcPr>
          <w:p w14:paraId="7C8EB339" w14:textId="70913F2C" w:rsidR="000C6C73" w:rsidRPr="008A45FC" w:rsidRDefault="000C6C73" w:rsidP="000C6C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45FC">
              <w:rPr>
                <w:rFonts w:ascii="Arial" w:hAnsi="Arial" w:cs="Arial"/>
                <w:b/>
                <w:bCs/>
                <w:sz w:val="20"/>
                <w:szCs w:val="20"/>
              </w:rPr>
              <w:t>Opis aktivnosti</w:t>
            </w:r>
          </w:p>
        </w:tc>
        <w:tc>
          <w:tcPr>
            <w:tcW w:w="3625" w:type="dxa"/>
            <w:gridSpan w:val="2"/>
            <w:shd w:val="clear" w:color="auto" w:fill="D9D9D9" w:themeFill="background1" w:themeFillShade="D9"/>
          </w:tcPr>
          <w:p w14:paraId="59039A21" w14:textId="22515BBD" w:rsidR="000C6C73" w:rsidRPr="008A45FC" w:rsidRDefault="000C6C73" w:rsidP="000C6C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45FC">
              <w:rPr>
                <w:rFonts w:ascii="Arial" w:hAnsi="Arial" w:cs="Arial"/>
                <w:b/>
                <w:bCs/>
                <w:sz w:val="20"/>
                <w:szCs w:val="20"/>
              </w:rPr>
              <w:t>Izvršenje</w:t>
            </w:r>
          </w:p>
        </w:tc>
        <w:tc>
          <w:tcPr>
            <w:tcW w:w="1813" w:type="dxa"/>
            <w:vMerge w:val="restart"/>
            <w:shd w:val="clear" w:color="auto" w:fill="D9D9D9" w:themeFill="background1" w:themeFillShade="D9"/>
          </w:tcPr>
          <w:p w14:paraId="7A3CD0C8" w14:textId="5D586B2A" w:rsidR="000C6C73" w:rsidRPr="008A45FC" w:rsidRDefault="000C6C73" w:rsidP="000C6C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45FC">
              <w:rPr>
                <w:rFonts w:ascii="Arial" w:hAnsi="Arial" w:cs="Arial"/>
                <w:b/>
                <w:bCs/>
                <w:sz w:val="20"/>
                <w:szCs w:val="20"/>
              </w:rPr>
              <w:t>Popratni dokumenti</w:t>
            </w:r>
          </w:p>
        </w:tc>
      </w:tr>
      <w:tr w:rsidR="000C6C73" w:rsidRPr="008A45FC" w14:paraId="7464543F" w14:textId="77777777" w:rsidTr="006104EB">
        <w:tc>
          <w:tcPr>
            <w:tcW w:w="1812" w:type="dxa"/>
            <w:vMerge/>
          </w:tcPr>
          <w:p w14:paraId="686DC2BD" w14:textId="77777777" w:rsidR="000C6C73" w:rsidRPr="008A45FC" w:rsidRDefault="000C6C73" w:rsidP="000C6C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</w:tcPr>
          <w:p w14:paraId="55D4B3E9" w14:textId="77777777" w:rsidR="000C6C73" w:rsidRPr="008A45FC" w:rsidRDefault="000C6C73" w:rsidP="000C6C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D9D9D9" w:themeFill="background1" w:themeFillShade="D9"/>
          </w:tcPr>
          <w:p w14:paraId="5C06D705" w14:textId="1F5086B0" w:rsidR="000C6C73" w:rsidRPr="008A45FC" w:rsidRDefault="000C6C73" w:rsidP="000C6C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45FC">
              <w:rPr>
                <w:rFonts w:ascii="Arial" w:hAnsi="Arial" w:cs="Arial"/>
                <w:b/>
                <w:bCs/>
                <w:sz w:val="20"/>
                <w:szCs w:val="20"/>
              </w:rPr>
              <w:t>Odgovornosti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0D73D1CE" w14:textId="78A75D78" w:rsidR="000C6C73" w:rsidRPr="008A45FC" w:rsidRDefault="000C6C73" w:rsidP="000C6C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45FC">
              <w:rPr>
                <w:rFonts w:ascii="Arial" w:hAnsi="Arial" w:cs="Arial"/>
                <w:b/>
                <w:bCs/>
                <w:sz w:val="20"/>
                <w:szCs w:val="20"/>
              </w:rPr>
              <w:t>Rok</w:t>
            </w:r>
          </w:p>
        </w:tc>
        <w:tc>
          <w:tcPr>
            <w:tcW w:w="1813" w:type="dxa"/>
            <w:vMerge/>
          </w:tcPr>
          <w:p w14:paraId="2F449066" w14:textId="77777777" w:rsidR="000C6C73" w:rsidRPr="008A45FC" w:rsidRDefault="000C6C73" w:rsidP="000C6C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C6C73" w:rsidRPr="008A45FC" w14:paraId="6C5E0112" w14:textId="77777777" w:rsidTr="000C6C73">
        <w:tc>
          <w:tcPr>
            <w:tcW w:w="1812" w:type="dxa"/>
          </w:tcPr>
          <w:p w14:paraId="2E829D56" w14:textId="77777777" w:rsidR="000C6C73" w:rsidRPr="008A45FC" w:rsidRDefault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Prijedlog za sastavljanje plana nabave:</w:t>
            </w:r>
          </w:p>
          <w:p w14:paraId="291D3388" w14:textId="063BC29D" w:rsidR="000C6C73" w:rsidRPr="008A45FC" w:rsidRDefault="000C6C73" w:rsidP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-uredski materijal</w:t>
            </w:r>
          </w:p>
          <w:p w14:paraId="0FD36F16" w14:textId="77777777" w:rsidR="000C6C73" w:rsidRPr="008A45FC" w:rsidRDefault="000C6C73" w:rsidP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- sredstva za čišćenje</w:t>
            </w:r>
          </w:p>
          <w:p w14:paraId="444DC28F" w14:textId="77777777" w:rsidR="000C6C73" w:rsidRPr="008A45FC" w:rsidRDefault="000C6C73" w:rsidP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-energija</w:t>
            </w:r>
          </w:p>
          <w:p w14:paraId="0B960A99" w14:textId="3DA5AA79" w:rsidR="000C6C73" w:rsidRPr="008A45FC" w:rsidRDefault="000C6C73" w:rsidP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-usluge telefona</w:t>
            </w:r>
          </w:p>
          <w:p w14:paraId="1E4FC7B9" w14:textId="77777777" w:rsidR="000C6C73" w:rsidRPr="008A45FC" w:rsidRDefault="000C6C73" w:rsidP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-poštanske usluge</w:t>
            </w:r>
          </w:p>
          <w:p w14:paraId="594FF008" w14:textId="77777777" w:rsidR="000C6C73" w:rsidRPr="008A45FC" w:rsidRDefault="000C6C73" w:rsidP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-komunalne usluge</w:t>
            </w:r>
          </w:p>
          <w:p w14:paraId="237EBC2B" w14:textId="77777777" w:rsidR="000C6C73" w:rsidRPr="008A45FC" w:rsidRDefault="000C6C73" w:rsidP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-materijal i usluge održavanja i popravaka</w:t>
            </w:r>
          </w:p>
          <w:p w14:paraId="71EA86ED" w14:textId="2ABC945C" w:rsidR="000C6C73" w:rsidRPr="008A45FC" w:rsidRDefault="000C6C73" w:rsidP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-oprema i materijal za rad</w:t>
            </w:r>
          </w:p>
        </w:tc>
        <w:tc>
          <w:tcPr>
            <w:tcW w:w="1812" w:type="dxa"/>
          </w:tcPr>
          <w:p w14:paraId="4D473093" w14:textId="170CBFC1" w:rsidR="000C6C73" w:rsidRPr="008A45FC" w:rsidRDefault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Sastavljanje prijedloga nabave za sljedeću godinu</w:t>
            </w:r>
          </w:p>
        </w:tc>
        <w:tc>
          <w:tcPr>
            <w:tcW w:w="1812" w:type="dxa"/>
          </w:tcPr>
          <w:p w14:paraId="5CEA6984" w14:textId="4ECE139F" w:rsidR="000C6C73" w:rsidRPr="008A45FC" w:rsidRDefault="000C6C7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Tajnik</w:t>
            </w:r>
            <w:r w:rsidR="00745A99" w:rsidRPr="008A45FC">
              <w:rPr>
                <w:rFonts w:ascii="Arial" w:hAnsi="Arial" w:cs="Arial"/>
                <w:sz w:val="20"/>
                <w:szCs w:val="20"/>
              </w:rPr>
              <w:t xml:space="preserve"> po prijedlogu </w:t>
            </w:r>
            <w:r w:rsidR="00B14BD9">
              <w:rPr>
                <w:rFonts w:ascii="Arial" w:hAnsi="Arial" w:cs="Arial"/>
                <w:sz w:val="20"/>
                <w:szCs w:val="20"/>
              </w:rPr>
              <w:t>voditelja timova</w:t>
            </w:r>
            <w:r w:rsidRPr="008A45FC">
              <w:rPr>
                <w:rFonts w:ascii="Arial" w:hAnsi="Arial" w:cs="Arial"/>
                <w:sz w:val="20"/>
                <w:szCs w:val="20"/>
              </w:rPr>
              <w:t xml:space="preserve"> za uredski materijal</w:t>
            </w:r>
            <w:r w:rsidR="002F63AB">
              <w:rPr>
                <w:rFonts w:ascii="Arial" w:hAnsi="Arial" w:cs="Arial"/>
                <w:sz w:val="20"/>
                <w:szCs w:val="20"/>
              </w:rPr>
              <w:t xml:space="preserve"> i sredstva za čišćenje</w:t>
            </w:r>
          </w:p>
          <w:p w14:paraId="280767BA" w14:textId="77777777" w:rsidR="000C6C73" w:rsidRPr="008A45FC" w:rsidRDefault="000C6C7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335755" w14:textId="13BB3672" w:rsidR="000C6C73" w:rsidRPr="008A45FC" w:rsidRDefault="00745A99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Ravnatelj</w:t>
            </w:r>
            <w:r w:rsidR="001350FA" w:rsidRPr="008A45FC">
              <w:rPr>
                <w:rFonts w:ascii="Arial" w:hAnsi="Arial" w:cs="Arial"/>
                <w:sz w:val="20"/>
                <w:szCs w:val="20"/>
              </w:rPr>
              <w:t xml:space="preserve"> i voditelj računovodstva</w:t>
            </w:r>
            <w:r w:rsidR="000C6C73" w:rsidRPr="008A45FC">
              <w:rPr>
                <w:rFonts w:ascii="Arial" w:hAnsi="Arial" w:cs="Arial"/>
                <w:sz w:val="20"/>
                <w:szCs w:val="20"/>
              </w:rPr>
              <w:t xml:space="preserve"> za energiju, usluge telefona, poštanske usluge, komunalne usluge, za materijal i usluge održavanja i popravaka</w:t>
            </w:r>
          </w:p>
          <w:p w14:paraId="5378780A" w14:textId="77777777" w:rsidR="000C6C73" w:rsidRPr="008A45FC" w:rsidRDefault="000C6C7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1F689F" w14:textId="5E6B0067" w:rsidR="000C6C73" w:rsidRPr="008A45FC" w:rsidRDefault="002F63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Voditelji timova </w:t>
            </w:r>
            <w:r w:rsidR="000C6C73" w:rsidRPr="008A45FC">
              <w:rPr>
                <w:rFonts w:ascii="Arial" w:hAnsi="Arial" w:cs="Arial"/>
                <w:sz w:val="20"/>
                <w:szCs w:val="20"/>
              </w:rPr>
              <w:t>za opremu i materijal za rad</w:t>
            </w:r>
          </w:p>
        </w:tc>
        <w:tc>
          <w:tcPr>
            <w:tcW w:w="1813" w:type="dxa"/>
          </w:tcPr>
          <w:p w14:paraId="32FD60D9" w14:textId="66F8574F" w:rsidR="000C6C73" w:rsidRPr="008A45FC" w:rsidRDefault="00745A99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Do kraja tekuće godine za narednu godinu</w:t>
            </w:r>
          </w:p>
        </w:tc>
        <w:tc>
          <w:tcPr>
            <w:tcW w:w="1813" w:type="dxa"/>
          </w:tcPr>
          <w:p w14:paraId="3D792A71" w14:textId="02D4F9D4" w:rsidR="000C6C73" w:rsidRPr="008A45FC" w:rsidRDefault="00745A99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Dopis-prijedlog za plan nabave</w:t>
            </w:r>
          </w:p>
        </w:tc>
      </w:tr>
      <w:tr w:rsidR="00745A99" w:rsidRPr="008A45FC" w14:paraId="1AEAE633" w14:textId="77777777" w:rsidTr="000C6C73">
        <w:tc>
          <w:tcPr>
            <w:tcW w:w="1812" w:type="dxa"/>
          </w:tcPr>
          <w:p w14:paraId="06253AE2" w14:textId="2ED68C9E" w:rsidR="00745A99" w:rsidRPr="008A45FC" w:rsidRDefault="00745A99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Sastavljanje prijedloga plana nabave</w:t>
            </w:r>
          </w:p>
        </w:tc>
        <w:tc>
          <w:tcPr>
            <w:tcW w:w="1812" w:type="dxa"/>
          </w:tcPr>
          <w:p w14:paraId="5D50B5A2" w14:textId="31A61E7B" w:rsidR="00745A99" w:rsidRPr="008A45FC" w:rsidRDefault="00745A99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Temeljem zaprimljenih dopisa (prijedloga za plan nabave) za nabavu sastavlja se prijedlog plana nabave</w:t>
            </w:r>
          </w:p>
        </w:tc>
        <w:tc>
          <w:tcPr>
            <w:tcW w:w="1812" w:type="dxa"/>
          </w:tcPr>
          <w:p w14:paraId="7C54F744" w14:textId="73B5908C" w:rsidR="00745A99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Voditelj računovodstva</w:t>
            </w:r>
          </w:p>
        </w:tc>
        <w:tc>
          <w:tcPr>
            <w:tcW w:w="1813" w:type="dxa"/>
          </w:tcPr>
          <w:p w14:paraId="629EEFBA" w14:textId="1BB4E8B5" w:rsidR="00745A99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Do 31.12.</w:t>
            </w:r>
          </w:p>
        </w:tc>
        <w:tc>
          <w:tcPr>
            <w:tcW w:w="1813" w:type="dxa"/>
          </w:tcPr>
          <w:p w14:paraId="065F8E83" w14:textId="324D35C9" w:rsidR="00745A99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Dopisi (prijedlozi za plan nabave)</w:t>
            </w:r>
          </w:p>
        </w:tc>
      </w:tr>
      <w:tr w:rsidR="00C533F4" w:rsidRPr="008A45FC" w14:paraId="32CC873D" w14:textId="77777777" w:rsidTr="000C6C73">
        <w:tc>
          <w:tcPr>
            <w:tcW w:w="1812" w:type="dxa"/>
          </w:tcPr>
          <w:p w14:paraId="5BC52DA0" w14:textId="2AEBD083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Sastavljanje plana nabave</w:t>
            </w:r>
          </w:p>
        </w:tc>
        <w:tc>
          <w:tcPr>
            <w:tcW w:w="1812" w:type="dxa"/>
          </w:tcPr>
          <w:p w14:paraId="36744757" w14:textId="5288FBF0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Korekcija plana nabave u odnosu na financijske smjernice, očekivanja i prioritete ustanove</w:t>
            </w:r>
          </w:p>
        </w:tc>
        <w:tc>
          <w:tcPr>
            <w:tcW w:w="1812" w:type="dxa"/>
          </w:tcPr>
          <w:p w14:paraId="25E1A3E2" w14:textId="4508595A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Ravnatelj, voditelj računovodstva i tajnik</w:t>
            </w:r>
          </w:p>
        </w:tc>
        <w:tc>
          <w:tcPr>
            <w:tcW w:w="1813" w:type="dxa"/>
          </w:tcPr>
          <w:p w14:paraId="5C58CF52" w14:textId="254EF7E7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Prije donošenja financijskog plana</w:t>
            </w:r>
          </w:p>
        </w:tc>
        <w:tc>
          <w:tcPr>
            <w:tcW w:w="1813" w:type="dxa"/>
          </w:tcPr>
          <w:p w14:paraId="56165BCC" w14:textId="3C38C32A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Prijedlog plana nabave</w:t>
            </w:r>
          </w:p>
        </w:tc>
      </w:tr>
      <w:tr w:rsidR="00C533F4" w:rsidRPr="008A45FC" w14:paraId="4788A778" w14:textId="77777777" w:rsidTr="000C6C73">
        <w:tc>
          <w:tcPr>
            <w:tcW w:w="1812" w:type="dxa"/>
          </w:tcPr>
          <w:p w14:paraId="5357523D" w14:textId="208ED041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Iniciranje nabave za uredski materijal i materijal za čišćenje</w:t>
            </w:r>
          </w:p>
        </w:tc>
        <w:tc>
          <w:tcPr>
            <w:tcW w:w="1812" w:type="dxa"/>
          </w:tcPr>
          <w:p w14:paraId="57FAD077" w14:textId="4F8A6EAC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Dopis odabranom dobavljaču temeljem dopisa voditelja tima</w:t>
            </w:r>
          </w:p>
        </w:tc>
        <w:tc>
          <w:tcPr>
            <w:tcW w:w="1812" w:type="dxa"/>
          </w:tcPr>
          <w:p w14:paraId="4C1C4B0F" w14:textId="4B11D079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Tajnik</w:t>
            </w:r>
          </w:p>
        </w:tc>
        <w:tc>
          <w:tcPr>
            <w:tcW w:w="1813" w:type="dxa"/>
          </w:tcPr>
          <w:p w14:paraId="74785284" w14:textId="7217C573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Prema potrebi</w:t>
            </w:r>
          </w:p>
        </w:tc>
        <w:tc>
          <w:tcPr>
            <w:tcW w:w="1813" w:type="dxa"/>
          </w:tcPr>
          <w:p w14:paraId="47028A83" w14:textId="3E3D7935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ponuda</w:t>
            </w:r>
          </w:p>
        </w:tc>
      </w:tr>
      <w:tr w:rsidR="00C533F4" w:rsidRPr="008A45FC" w14:paraId="32EAFCE1" w14:textId="77777777" w:rsidTr="000C6C73">
        <w:tc>
          <w:tcPr>
            <w:tcW w:w="1812" w:type="dxa"/>
          </w:tcPr>
          <w:p w14:paraId="472AC83B" w14:textId="5DC57C15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Iniciranje nabave energenata, telefona i komunalnih usluga</w:t>
            </w:r>
          </w:p>
        </w:tc>
        <w:tc>
          <w:tcPr>
            <w:tcW w:w="1812" w:type="dxa"/>
          </w:tcPr>
          <w:p w14:paraId="4F504F88" w14:textId="5941CE28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Ugovor s pružateljem usluga-kontakt osoba</w:t>
            </w:r>
          </w:p>
        </w:tc>
        <w:tc>
          <w:tcPr>
            <w:tcW w:w="1812" w:type="dxa"/>
          </w:tcPr>
          <w:p w14:paraId="5707F4EA" w14:textId="604A773D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Ravnatelj</w:t>
            </w:r>
          </w:p>
        </w:tc>
        <w:tc>
          <w:tcPr>
            <w:tcW w:w="1813" w:type="dxa"/>
          </w:tcPr>
          <w:p w14:paraId="674B8D0C" w14:textId="7D32D6AC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Na početku korištenja</w:t>
            </w:r>
          </w:p>
        </w:tc>
        <w:tc>
          <w:tcPr>
            <w:tcW w:w="1813" w:type="dxa"/>
          </w:tcPr>
          <w:p w14:paraId="586EEF9B" w14:textId="755ECB97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ugovor</w:t>
            </w:r>
          </w:p>
        </w:tc>
      </w:tr>
      <w:tr w:rsidR="00C533F4" w:rsidRPr="008A45FC" w14:paraId="4B34591B" w14:textId="77777777" w:rsidTr="000C6C73">
        <w:tc>
          <w:tcPr>
            <w:tcW w:w="1812" w:type="dxa"/>
          </w:tcPr>
          <w:p w14:paraId="6DBD0360" w14:textId="369671D6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lastRenderedPageBreak/>
              <w:t>Iniciranje nabave materijala i usluga održavanja i popravaka</w:t>
            </w:r>
          </w:p>
        </w:tc>
        <w:tc>
          <w:tcPr>
            <w:tcW w:w="1812" w:type="dxa"/>
          </w:tcPr>
          <w:p w14:paraId="60C882ED" w14:textId="77777777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Za kontinuirana održavanja (software, fotokopirni aparat itd.) sklapaju se ugovori (ovjera radnih naloga od strane ravnatelja)</w:t>
            </w:r>
          </w:p>
          <w:p w14:paraId="30AD392F" w14:textId="77777777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37669A" w14:textId="4CE6EA89" w:rsidR="00C533F4" w:rsidRPr="008A45FC" w:rsidRDefault="00C533F4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Za održavanje i popravke – ovjera radnog naloga, na račun vlasnika zgrade</w:t>
            </w:r>
          </w:p>
        </w:tc>
        <w:tc>
          <w:tcPr>
            <w:tcW w:w="1812" w:type="dxa"/>
          </w:tcPr>
          <w:p w14:paraId="47F52FFD" w14:textId="77777777" w:rsidR="00C533F4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Tajnik i ravnatelj</w:t>
            </w:r>
          </w:p>
          <w:p w14:paraId="1B84A11F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3A9D30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74CD11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FA1815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5B9711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763BEA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64B1A7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C4192C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DF3948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2BEDA2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67C4A2" w14:textId="52195D75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Ravnatelj</w:t>
            </w:r>
          </w:p>
        </w:tc>
        <w:tc>
          <w:tcPr>
            <w:tcW w:w="1813" w:type="dxa"/>
          </w:tcPr>
          <w:p w14:paraId="1340D71B" w14:textId="77777777" w:rsidR="00C533F4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Na neodređeno vrijeme</w:t>
            </w:r>
          </w:p>
          <w:p w14:paraId="54EB3481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9648B4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D7AEAA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071A8D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C9F2CC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9F4DA2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6D5731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D0440A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9B1442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EF7EDF" w14:textId="2AD4C476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Prema potrebi</w:t>
            </w:r>
          </w:p>
        </w:tc>
        <w:tc>
          <w:tcPr>
            <w:tcW w:w="1813" w:type="dxa"/>
          </w:tcPr>
          <w:p w14:paraId="74E3334F" w14:textId="43AA4E5D" w:rsidR="00C533F4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Ugovor/radni nalog</w:t>
            </w:r>
          </w:p>
        </w:tc>
      </w:tr>
      <w:tr w:rsidR="00D339F3" w:rsidRPr="008A45FC" w14:paraId="4DA5FB94" w14:textId="77777777" w:rsidTr="000C6C73">
        <w:tc>
          <w:tcPr>
            <w:tcW w:w="1812" w:type="dxa"/>
          </w:tcPr>
          <w:p w14:paraId="7EA8AF2C" w14:textId="2C3C69FD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Iniciranje nabave materijala i opreme za rad</w:t>
            </w:r>
          </w:p>
        </w:tc>
        <w:tc>
          <w:tcPr>
            <w:tcW w:w="1812" w:type="dxa"/>
          </w:tcPr>
          <w:p w14:paraId="28551CA7" w14:textId="05EA4E0E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Prihvat ponude/narudžbenica</w:t>
            </w:r>
          </w:p>
        </w:tc>
        <w:tc>
          <w:tcPr>
            <w:tcW w:w="1812" w:type="dxa"/>
          </w:tcPr>
          <w:p w14:paraId="6438FB46" w14:textId="69C17B85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Voditelj tima ili zaposlenik</w:t>
            </w:r>
          </w:p>
        </w:tc>
        <w:tc>
          <w:tcPr>
            <w:tcW w:w="1813" w:type="dxa"/>
          </w:tcPr>
          <w:p w14:paraId="790C86A4" w14:textId="299BF8CC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Prema potrebi</w:t>
            </w:r>
          </w:p>
        </w:tc>
        <w:tc>
          <w:tcPr>
            <w:tcW w:w="1813" w:type="dxa"/>
          </w:tcPr>
          <w:p w14:paraId="70963617" w14:textId="5071BBBE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Ugovor ili narudžbenica ili ponuda</w:t>
            </w:r>
          </w:p>
        </w:tc>
      </w:tr>
      <w:tr w:rsidR="00D339F3" w:rsidRPr="008A45FC" w14:paraId="510ADF1A" w14:textId="77777777" w:rsidTr="000C6C73">
        <w:tc>
          <w:tcPr>
            <w:tcW w:w="1812" w:type="dxa"/>
          </w:tcPr>
          <w:p w14:paraId="5E2E39E7" w14:textId="053C4DF9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Odobrenje nabave-provjera zakonitosti s obzirom na financijski plan</w:t>
            </w:r>
          </w:p>
        </w:tc>
        <w:tc>
          <w:tcPr>
            <w:tcW w:w="1812" w:type="dxa"/>
          </w:tcPr>
          <w:p w14:paraId="2E702F9B" w14:textId="776D7C11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Provjera je li inicirana nabava u skladu s financijskim planom i planom nabave</w:t>
            </w:r>
          </w:p>
        </w:tc>
        <w:tc>
          <w:tcPr>
            <w:tcW w:w="1812" w:type="dxa"/>
          </w:tcPr>
          <w:p w14:paraId="20DF1B3C" w14:textId="01B4361D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Voditelj računovodstva</w:t>
            </w:r>
          </w:p>
        </w:tc>
        <w:tc>
          <w:tcPr>
            <w:tcW w:w="1813" w:type="dxa"/>
          </w:tcPr>
          <w:p w14:paraId="2A24A30A" w14:textId="2DC68545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Po primljenim prijedlozima</w:t>
            </w:r>
          </w:p>
        </w:tc>
        <w:tc>
          <w:tcPr>
            <w:tcW w:w="1813" w:type="dxa"/>
          </w:tcPr>
          <w:p w14:paraId="5A8F9318" w14:textId="1F35F9AE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Ugovor ili narudžbenica ili ponuda</w:t>
            </w:r>
          </w:p>
        </w:tc>
      </w:tr>
      <w:tr w:rsidR="00D339F3" w:rsidRPr="008A45FC" w14:paraId="62540DD4" w14:textId="77777777" w:rsidTr="000C6C73">
        <w:tc>
          <w:tcPr>
            <w:tcW w:w="1812" w:type="dxa"/>
          </w:tcPr>
          <w:p w14:paraId="1ED14D70" w14:textId="5D5CB1CB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Odobrenje nabave</w:t>
            </w:r>
          </w:p>
        </w:tc>
        <w:tc>
          <w:tcPr>
            <w:tcW w:w="1812" w:type="dxa"/>
          </w:tcPr>
          <w:p w14:paraId="5E9489D8" w14:textId="102C333D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ravnatelj</w:t>
            </w:r>
          </w:p>
        </w:tc>
        <w:tc>
          <w:tcPr>
            <w:tcW w:w="1812" w:type="dxa"/>
          </w:tcPr>
          <w:p w14:paraId="0378FA3D" w14:textId="2AE98DDF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  <w:r w:rsidRPr="008A45FC">
              <w:rPr>
                <w:rFonts w:ascii="Arial" w:hAnsi="Arial" w:cs="Arial"/>
                <w:sz w:val="20"/>
                <w:szCs w:val="20"/>
              </w:rPr>
              <w:t>ravnatelj</w:t>
            </w:r>
          </w:p>
        </w:tc>
        <w:tc>
          <w:tcPr>
            <w:tcW w:w="1813" w:type="dxa"/>
          </w:tcPr>
          <w:p w14:paraId="5324B6AC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3" w:type="dxa"/>
          </w:tcPr>
          <w:p w14:paraId="4280CD62" w14:textId="77777777" w:rsidR="00D339F3" w:rsidRPr="008A45FC" w:rsidRDefault="00D339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426FB7" w14:textId="5CF4796E" w:rsidR="000C6C73" w:rsidRDefault="000C6C73">
      <w:pPr>
        <w:rPr>
          <w:rFonts w:ascii="Arial" w:hAnsi="Arial" w:cs="Arial"/>
          <w:sz w:val="22"/>
          <w:szCs w:val="22"/>
        </w:rPr>
      </w:pPr>
    </w:p>
    <w:p w14:paraId="29E34D80" w14:textId="797AC0EF" w:rsidR="00D339F3" w:rsidRPr="00D339F3" w:rsidRDefault="00D339F3" w:rsidP="00D339F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339F3">
        <w:rPr>
          <w:rFonts w:ascii="Arial" w:hAnsi="Arial" w:cs="Arial"/>
          <w:b/>
          <w:bCs/>
          <w:sz w:val="22"/>
          <w:szCs w:val="22"/>
        </w:rPr>
        <w:t>Članak 2.</w:t>
      </w:r>
    </w:p>
    <w:p w14:paraId="754889C1" w14:textId="7E34BFFD" w:rsidR="00D339F3" w:rsidRDefault="00D339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Ova Procedura stupa na snagu danom donošenja.</w:t>
      </w:r>
    </w:p>
    <w:p w14:paraId="48B64971" w14:textId="142C60A0" w:rsidR="00D339F3" w:rsidRDefault="00D339F3">
      <w:pPr>
        <w:rPr>
          <w:rFonts w:ascii="Arial" w:hAnsi="Arial" w:cs="Arial"/>
          <w:sz w:val="22"/>
          <w:szCs w:val="22"/>
        </w:rPr>
      </w:pPr>
    </w:p>
    <w:p w14:paraId="0583952C" w14:textId="23FE718F" w:rsidR="00D339F3" w:rsidRDefault="00D339F3">
      <w:pPr>
        <w:rPr>
          <w:rFonts w:ascii="Arial" w:hAnsi="Arial" w:cs="Arial"/>
          <w:sz w:val="22"/>
          <w:szCs w:val="22"/>
        </w:rPr>
      </w:pPr>
    </w:p>
    <w:p w14:paraId="735733BE" w14:textId="7368F416" w:rsidR="00D339F3" w:rsidRDefault="00D339F3">
      <w:pPr>
        <w:rPr>
          <w:rFonts w:ascii="Arial" w:hAnsi="Arial" w:cs="Arial"/>
          <w:sz w:val="22"/>
          <w:szCs w:val="22"/>
        </w:rPr>
      </w:pPr>
    </w:p>
    <w:p w14:paraId="1C68D7C5" w14:textId="0034CC61" w:rsidR="00D339F3" w:rsidRDefault="00D339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V.d. ravnatelja:</w:t>
      </w:r>
    </w:p>
    <w:p w14:paraId="04916335" w14:textId="5897A40C" w:rsidR="00D339F3" w:rsidRDefault="00D339F3">
      <w:pPr>
        <w:rPr>
          <w:rFonts w:ascii="Arial" w:hAnsi="Arial" w:cs="Arial"/>
          <w:sz w:val="22"/>
          <w:szCs w:val="22"/>
        </w:rPr>
      </w:pPr>
    </w:p>
    <w:p w14:paraId="4C7D469F" w14:textId="6A0FDE18" w:rsidR="00D339F3" w:rsidRDefault="00D339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</w:p>
    <w:p w14:paraId="42E7354C" w14:textId="09407A52" w:rsidR="00D339F3" w:rsidRDefault="00D339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Dubravka Ljubičić, dipl. učit.</w:t>
      </w:r>
    </w:p>
    <w:p w14:paraId="09A14215" w14:textId="0A70CC24" w:rsidR="00A06541" w:rsidRDefault="00A06541">
      <w:pPr>
        <w:rPr>
          <w:rFonts w:ascii="Arial" w:hAnsi="Arial" w:cs="Arial"/>
          <w:sz w:val="22"/>
          <w:szCs w:val="22"/>
        </w:rPr>
      </w:pPr>
    </w:p>
    <w:p w14:paraId="24543082" w14:textId="222501C6" w:rsidR="00A06541" w:rsidRDefault="00A06541">
      <w:pPr>
        <w:rPr>
          <w:rFonts w:ascii="Arial" w:hAnsi="Arial" w:cs="Arial"/>
          <w:sz w:val="22"/>
          <w:szCs w:val="22"/>
        </w:rPr>
      </w:pPr>
    </w:p>
    <w:p w14:paraId="00C1D536" w14:textId="77777777" w:rsidR="00A06541" w:rsidRDefault="00A06541">
      <w:pPr>
        <w:rPr>
          <w:rFonts w:ascii="Arial" w:hAnsi="Arial" w:cs="Arial"/>
          <w:sz w:val="22"/>
          <w:szCs w:val="22"/>
        </w:rPr>
      </w:pPr>
    </w:p>
    <w:p w14:paraId="3FD65045" w14:textId="77777777" w:rsidR="00A06541" w:rsidRPr="000C6C73" w:rsidRDefault="00A06541">
      <w:pPr>
        <w:rPr>
          <w:rFonts w:ascii="Arial" w:hAnsi="Arial" w:cs="Arial"/>
          <w:sz w:val="22"/>
          <w:szCs w:val="22"/>
        </w:rPr>
      </w:pPr>
    </w:p>
    <w:sectPr w:rsidR="00A06541" w:rsidRPr="000C6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26CCC"/>
    <w:multiLevelType w:val="hybridMultilevel"/>
    <w:tmpl w:val="4C86380E"/>
    <w:lvl w:ilvl="0" w:tplc="3B92B8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05"/>
    <w:rsid w:val="000B5A73"/>
    <w:rsid w:val="000B6EF9"/>
    <w:rsid w:val="000C6C73"/>
    <w:rsid w:val="000E6461"/>
    <w:rsid w:val="001350FA"/>
    <w:rsid w:val="00231716"/>
    <w:rsid w:val="0023262D"/>
    <w:rsid w:val="0026537C"/>
    <w:rsid w:val="002F63AB"/>
    <w:rsid w:val="00333296"/>
    <w:rsid w:val="00466994"/>
    <w:rsid w:val="006104EB"/>
    <w:rsid w:val="00745A99"/>
    <w:rsid w:val="0076543D"/>
    <w:rsid w:val="008A45FC"/>
    <w:rsid w:val="00A06541"/>
    <w:rsid w:val="00A51C2A"/>
    <w:rsid w:val="00B14BD9"/>
    <w:rsid w:val="00B42501"/>
    <w:rsid w:val="00BA1849"/>
    <w:rsid w:val="00C533F4"/>
    <w:rsid w:val="00C83F3E"/>
    <w:rsid w:val="00D339F3"/>
    <w:rsid w:val="00D35B05"/>
    <w:rsid w:val="00F46354"/>
    <w:rsid w:val="00F807DF"/>
    <w:rsid w:val="00F9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9492"/>
  <w15:chartTrackingRefBased/>
  <w15:docId w15:val="{9F513162-37C7-4599-8614-5EAE8F3D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5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F807DF"/>
    <w:pPr>
      <w:autoSpaceDE w:val="0"/>
      <w:autoSpaceDN w:val="0"/>
      <w:adjustRightInd w:val="0"/>
      <w:spacing w:after="0" w:line="240" w:lineRule="auto"/>
    </w:pPr>
    <w:rPr>
      <w:rFonts w:ascii="Calibri" w:eastAsia="Arial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0C6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C6C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Forgač</dc:creator>
  <cp:keywords/>
  <dc:description/>
  <cp:lastModifiedBy>Ivona Forgač</cp:lastModifiedBy>
  <cp:revision>14</cp:revision>
  <cp:lastPrinted>2021-03-16T12:35:00Z</cp:lastPrinted>
  <dcterms:created xsi:type="dcterms:W3CDTF">2021-03-16T12:43:00Z</dcterms:created>
  <dcterms:modified xsi:type="dcterms:W3CDTF">2026-08-31T08:10:00Z</dcterms:modified>
</cp:coreProperties>
</file>