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13300" w14:textId="77777777" w:rsidR="00482138" w:rsidRPr="00E30657" w:rsidRDefault="00482138" w:rsidP="00482138">
      <w:pPr>
        <w:pStyle w:val="Bezproreda"/>
        <w:rPr>
          <w:rFonts w:ascii="Times New Roman" w:hAnsi="Times New Roman"/>
          <w:szCs w:val="24"/>
          <w:lang w:eastAsia="hr-HR"/>
        </w:rPr>
      </w:pPr>
      <w:r>
        <w:rPr>
          <w:rFonts w:ascii="Times New Roman" w:hAnsi="Times New Roman"/>
          <w:szCs w:val="24"/>
        </w:rPr>
        <w:t xml:space="preserve">                 </w:t>
      </w:r>
      <w:r w:rsidRPr="00E30657">
        <w:rPr>
          <w:rFonts w:ascii="Times New Roman" w:hAnsi="Times New Roman"/>
          <w:szCs w:val="24"/>
        </w:rPr>
        <w:t xml:space="preserve">  </w:t>
      </w:r>
      <w:r w:rsidRPr="00E30657">
        <w:rPr>
          <w:rFonts w:ascii="Times New Roman" w:hAnsi="Times New Roman"/>
          <w:noProof/>
          <w:szCs w:val="24"/>
          <w:lang w:val="en-US"/>
        </w:rPr>
        <w:drawing>
          <wp:inline distT="0" distB="0" distL="0" distR="0" wp14:anchorId="47076182" wp14:editId="01349943">
            <wp:extent cx="273050" cy="3429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4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4F104" w14:textId="1A84215E" w:rsidR="00482138" w:rsidRPr="00691AD6" w:rsidRDefault="00482138" w:rsidP="00482138">
      <w:pPr>
        <w:pStyle w:val="Bezproreda"/>
        <w:rPr>
          <w:rFonts w:cstheme="minorHAnsi"/>
          <w:sz w:val="22"/>
          <w:szCs w:val="22"/>
        </w:rPr>
      </w:pPr>
      <w:r w:rsidRPr="00691AD6">
        <w:rPr>
          <w:rFonts w:cstheme="minorHAnsi"/>
          <w:sz w:val="22"/>
          <w:szCs w:val="22"/>
          <w:lang w:eastAsia="hr-HR"/>
        </w:rPr>
        <w:t>REPUBLIKA HRVATSKA</w:t>
      </w:r>
    </w:p>
    <w:p w14:paraId="28AF26F5" w14:textId="77777777" w:rsidR="00482138" w:rsidRPr="00691AD6" w:rsidRDefault="00482138" w:rsidP="00482138">
      <w:pPr>
        <w:pStyle w:val="Bezproreda"/>
        <w:rPr>
          <w:rFonts w:cstheme="minorHAnsi"/>
          <w:sz w:val="22"/>
          <w:szCs w:val="22"/>
        </w:rPr>
      </w:pPr>
      <w:r w:rsidRPr="00691AD6">
        <w:rPr>
          <w:rFonts w:cstheme="minorHAnsi"/>
          <w:sz w:val="22"/>
          <w:szCs w:val="22"/>
        </w:rPr>
        <w:t>OSNOVNA ŠKOLA HRVATSKI LESKOVAC</w:t>
      </w:r>
    </w:p>
    <w:p w14:paraId="62764C42" w14:textId="37D39542" w:rsidR="00482138" w:rsidRPr="00691AD6" w:rsidRDefault="00482138" w:rsidP="00482138">
      <w:pPr>
        <w:pStyle w:val="Bezproreda"/>
        <w:rPr>
          <w:rFonts w:cstheme="minorHAnsi"/>
          <w:sz w:val="22"/>
          <w:szCs w:val="22"/>
        </w:rPr>
      </w:pPr>
      <w:r w:rsidRPr="00691AD6">
        <w:rPr>
          <w:rFonts w:cstheme="minorHAnsi"/>
          <w:sz w:val="22"/>
          <w:szCs w:val="22"/>
        </w:rPr>
        <w:t>HRVATSKI LESKOVAC, Pilinka 2</w:t>
      </w:r>
    </w:p>
    <w:p w14:paraId="2FBBE796" w14:textId="7547AC3F" w:rsidR="00482138" w:rsidRPr="00C3425F" w:rsidRDefault="00482138" w:rsidP="00482138">
      <w:pPr>
        <w:rPr>
          <w:rFonts w:cstheme="minorHAnsi"/>
          <w:sz w:val="22"/>
          <w:szCs w:val="22"/>
        </w:rPr>
      </w:pPr>
      <w:r w:rsidRPr="00691AD6">
        <w:rPr>
          <w:rFonts w:cstheme="minorHAnsi"/>
          <w:sz w:val="22"/>
          <w:szCs w:val="22"/>
        </w:rPr>
        <w:t xml:space="preserve">KLASA: </w:t>
      </w:r>
      <w:r w:rsidR="006606BA">
        <w:rPr>
          <w:rFonts w:cstheme="minorHAnsi"/>
          <w:sz w:val="22"/>
          <w:szCs w:val="22"/>
        </w:rPr>
        <w:t>112-0</w:t>
      </w:r>
      <w:r w:rsidR="00837B9C">
        <w:rPr>
          <w:rFonts w:cstheme="minorHAnsi"/>
          <w:sz w:val="22"/>
          <w:szCs w:val="22"/>
        </w:rPr>
        <w:t>1</w:t>
      </w:r>
      <w:r w:rsidR="006606BA">
        <w:rPr>
          <w:rFonts w:cstheme="minorHAnsi"/>
          <w:sz w:val="22"/>
          <w:szCs w:val="22"/>
        </w:rPr>
        <w:t>/2</w:t>
      </w:r>
      <w:r w:rsidR="001E2C17">
        <w:rPr>
          <w:rFonts w:cstheme="minorHAnsi"/>
          <w:sz w:val="22"/>
          <w:szCs w:val="22"/>
        </w:rPr>
        <w:t>5</w:t>
      </w:r>
      <w:r w:rsidR="000937F5" w:rsidRPr="000937F5">
        <w:rPr>
          <w:rFonts w:cstheme="minorHAnsi"/>
          <w:sz w:val="22"/>
          <w:szCs w:val="22"/>
        </w:rPr>
        <w:t>-0</w:t>
      </w:r>
      <w:r w:rsidR="005C5404">
        <w:rPr>
          <w:rFonts w:cstheme="minorHAnsi"/>
          <w:sz w:val="22"/>
          <w:szCs w:val="22"/>
        </w:rPr>
        <w:t>1</w:t>
      </w:r>
      <w:r w:rsidR="000937F5" w:rsidRPr="000937F5">
        <w:rPr>
          <w:rFonts w:cstheme="minorHAnsi"/>
          <w:sz w:val="22"/>
          <w:szCs w:val="22"/>
        </w:rPr>
        <w:t>/</w:t>
      </w:r>
      <w:r w:rsidR="001E2C17">
        <w:rPr>
          <w:rFonts w:cstheme="minorHAnsi"/>
          <w:sz w:val="22"/>
          <w:szCs w:val="22"/>
        </w:rPr>
        <w:t>0</w:t>
      </w:r>
      <w:r w:rsidR="001353F9">
        <w:rPr>
          <w:rFonts w:cstheme="minorHAnsi"/>
          <w:sz w:val="22"/>
          <w:szCs w:val="22"/>
        </w:rPr>
        <w:t>4</w:t>
      </w:r>
    </w:p>
    <w:p w14:paraId="56B0239B" w14:textId="56B43483" w:rsidR="00482138" w:rsidRPr="00691AD6" w:rsidRDefault="00482138" w:rsidP="00482138">
      <w:pPr>
        <w:rPr>
          <w:rFonts w:cstheme="minorHAnsi"/>
          <w:sz w:val="22"/>
          <w:szCs w:val="22"/>
        </w:rPr>
      </w:pPr>
      <w:r w:rsidRPr="00C3425F">
        <w:rPr>
          <w:rFonts w:cstheme="minorHAnsi"/>
          <w:sz w:val="22"/>
          <w:szCs w:val="22"/>
        </w:rPr>
        <w:t>URBROJ: 251-</w:t>
      </w:r>
      <w:r w:rsidR="001D36C0">
        <w:rPr>
          <w:rFonts w:cstheme="minorHAnsi"/>
          <w:sz w:val="22"/>
          <w:szCs w:val="22"/>
        </w:rPr>
        <w:t>724</w:t>
      </w:r>
      <w:r w:rsidR="00176789">
        <w:rPr>
          <w:rFonts w:cstheme="minorHAnsi"/>
          <w:sz w:val="22"/>
          <w:szCs w:val="22"/>
        </w:rPr>
        <w:t>/</w:t>
      </w:r>
      <w:r w:rsidRPr="00C3425F">
        <w:rPr>
          <w:rFonts w:cstheme="minorHAnsi"/>
          <w:sz w:val="22"/>
          <w:szCs w:val="22"/>
        </w:rPr>
        <w:t>01-</w:t>
      </w:r>
      <w:r w:rsidR="001D36C0">
        <w:rPr>
          <w:rFonts w:cstheme="minorHAnsi"/>
          <w:sz w:val="22"/>
          <w:szCs w:val="22"/>
        </w:rPr>
        <w:t>2</w:t>
      </w:r>
      <w:r w:rsidR="001E2C17">
        <w:rPr>
          <w:rFonts w:cstheme="minorHAnsi"/>
          <w:sz w:val="22"/>
          <w:szCs w:val="22"/>
        </w:rPr>
        <w:t>5</w:t>
      </w:r>
      <w:r w:rsidRPr="00C3425F">
        <w:rPr>
          <w:rFonts w:cstheme="minorHAnsi"/>
          <w:sz w:val="22"/>
          <w:szCs w:val="22"/>
        </w:rPr>
        <w:t>-</w:t>
      </w:r>
      <w:r w:rsidR="00B71D35">
        <w:rPr>
          <w:rFonts w:cstheme="minorHAnsi"/>
          <w:sz w:val="22"/>
          <w:szCs w:val="22"/>
        </w:rPr>
        <w:t>3</w:t>
      </w:r>
    </w:p>
    <w:p w14:paraId="0C9DFC12" w14:textId="74F8B486" w:rsidR="00482138" w:rsidRPr="00691AD6" w:rsidRDefault="00482138" w:rsidP="00482138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91AD6">
        <w:rPr>
          <w:rFonts w:asciiTheme="minorHAnsi" w:hAnsiTheme="minorHAnsi" w:cstheme="minorHAnsi"/>
          <w:sz w:val="22"/>
          <w:szCs w:val="22"/>
        </w:rPr>
        <w:t>Hrvatski Leskovac</w:t>
      </w:r>
      <w:r w:rsidRPr="000A1661">
        <w:rPr>
          <w:rFonts w:asciiTheme="minorHAnsi" w:hAnsiTheme="minorHAnsi" w:cstheme="minorHAnsi"/>
          <w:sz w:val="22"/>
          <w:szCs w:val="22"/>
        </w:rPr>
        <w:t xml:space="preserve">, </w:t>
      </w:r>
      <w:r w:rsidR="0084195E">
        <w:rPr>
          <w:rFonts w:asciiTheme="minorHAnsi" w:hAnsiTheme="minorHAnsi" w:cstheme="minorHAnsi"/>
          <w:sz w:val="22"/>
          <w:szCs w:val="22"/>
        </w:rPr>
        <w:t>24</w:t>
      </w:r>
      <w:r w:rsidRPr="00A509C2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.</w:t>
      </w:r>
      <w:r w:rsidR="0084195E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4</w:t>
      </w:r>
      <w:r w:rsidRPr="00A509C2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.20</w:t>
      </w:r>
      <w:r w:rsidR="001D36C0" w:rsidRPr="00A509C2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2</w:t>
      </w:r>
      <w:r w:rsidR="001E2C17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5</w:t>
      </w:r>
      <w:r w:rsidRPr="00A509C2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. </w:t>
      </w:r>
      <w:r w:rsidRPr="00691A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23DBF53D" w14:textId="77777777" w:rsidR="00482138" w:rsidRDefault="00482138" w:rsidP="00482138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485BEF90" w14:textId="77777777" w:rsidR="00482138" w:rsidRDefault="00482138" w:rsidP="00482138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0A024F51" w14:textId="454FE896" w:rsidR="00B45B35" w:rsidRPr="00B45B35" w:rsidRDefault="00B45B35" w:rsidP="00935DC8">
      <w:pPr>
        <w:pStyle w:val="tb-na16"/>
        <w:shd w:val="clear" w:color="auto" w:fill="FFFFFF"/>
        <w:spacing w:before="0" w:beforeAutospacing="0" w:after="225" w:afterAutospacing="0" w:line="336" w:lineRule="atLeast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>Temeljem  članka 107. Zakona o odgoju i obrazovanju u osnovnoj i srednjoj školi (</w:t>
      </w:r>
      <w:r w:rsidR="00E61177" w:rsidRPr="00E61177">
        <w:rPr>
          <w:rFonts w:ascii="Arial" w:hAnsi="Arial" w:cs="Arial"/>
          <w:color w:val="000000" w:themeColor="text1"/>
          <w:sz w:val="22"/>
          <w:szCs w:val="22"/>
        </w:rPr>
        <w:t>NN 87/08, 86/09, 92/10, 105/10, 90/11, 16/12, 86/12, 126/12, 94/13, 152/14, 7/17, 68/18, 98/19, 64/20, 151/22, 155/23 i 156/23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>)</w:t>
      </w:r>
      <w:r w:rsidR="00410A4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8C34FF">
        <w:rPr>
          <w:rFonts w:ascii="Arial" w:hAnsi="Arial" w:cs="Arial"/>
          <w:color w:val="000000" w:themeColor="text1"/>
          <w:sz w:val="22"/>
          <w:szCs w:val="22"/>
        </w:rPr>
        <w:t>odred</w:t>
      </w:r>
      <w:r w:rsidR="00FA2B78">
        <w:rPr>
          <w:rFonts w:ascii="Arial" w:hAnsi="Arial" w:cs="Arial"/>
          <w:color w:val="000000" w:themeColor="text1"/>
          <w:sz w:val="22"/>
          <w:szCs w:val="22"/>
        </w:rPr>
        <w:t>aba</w:t>
      </w:r>
      <w:r w:rsidR="008C34F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80B4C">
        <w:rPr>
          <w:rFonts w:ascii="Arial" w:hAnsi="Arial" w:cs="Arial"/>
          <w:color w:val="000000" w:themeColor="text1"/>
          <w:sz w:val="22"/>
          <w:szCs w:val="22"/>
        </w:rPr>
        <w:t>P</w:t>
      </w:r>
      <w:r w:rsidR="00E80B4C" w:rsidRPr="00E80B4C">
        <w:rPr>
          <w:rFonts w:ascii="Arial" w:hAnsi="Arial" w:cs="Arial"/>
          <w:color w:val="000000" w:themeColor="text1"/>
          <w:sz w:val="22"/>
          <w:szCs w:val="22"/>
        </w:rPr>
        <w:t>ravilnik</w:t>
      </w:r>
      <w:r w:rsidR="00E80B4C">
        <w:rPr>
          <w:rFonts w:ascii="Arial" w:hAnsi="Arial" w:cs="Arial"/>
          <w:color w:val="000000" w:themeColor="text1"/>
          <w:sz w:val="22"/>
          <w:szCs w:val="22"/>
        </w:rPr>
        <w:t>a</w:t>
      </w:r>
      <w:r w:rsidR="00E80B4C" w:rsidRPr="00E80B4C">
        <w:rPr>
          <w:rFonts w:ascii="Arial" w:hAnsi="Arial" w:cs="Arial"/>
          <w:color w:val="000000" w:themeColor="text1"/>
          <w:sz w:val="22"/>
          <w:szCs w:val="22"/>
        </w:rPr>
        <w:t xml:space="preserve"> o odgovarajućoj vrsti obrazovanja učitelja i stručnih suradnika u osnovnoj školi </w:t>
      </w:r>
      <w:r w:rsidR="00935DC8">
        <w:rPr>
          <w:rFonts w:ascii="Arial" w:hAnsi="Arial" w:cs="Arial"/>
          <w:color w:val="000000" w:themeColor="text1"/>
          <w:sz w:val="22"/>
          <w:szCs w:val="22"/>
        </w:rPr>
        <w:t xml:space="preserve">(NN br. </w:t>
      </w:r>
      <w:r w:rsidR="00E80B4C">
        <w:rPr>
          <w:rFonts w:ascii="Arial" w:hAnsi="Arial" w:cs="Arial"/>
          <w:color w:val="000000" w:themeColor="text1"/>
          <w:sz w:val="22"/>
          <w:szCs w:val="22"/>
        </w:rPr>
        <w:t>6</w:t>
      </w:r>
      <w:r w:rsidR="00935DC8">
        <w:rPr>
          <w:rFonts w:ascii="Arial" w:hAnsi="Arial" w:cs="Arial"/>
          <w:color w:val="000000" w:themeColor="text1"/>
          <w:sz w:val="22"/>
          <w:szCs w:val="22"/>
        </w:rPr>
        <w:t>/201</w:t>
      </w:r>
      <w:r w:rsidR="00E80B4C">
        <w:rPr>
          <w:rFonts w:ascii="Arial" w:hAnsi="Arial" w:cs="Arial"/>
          <w:color w:val="000000" w:themeColor="text1"/>
          <w:sz w:val="22"/>
          <w:szCs w:val="22"/>
        </w:rPr>
        <w:t>9</w:t>
      </w:r>
      <w:r w:rsidR="0018673C">
        <w:rPr>
          <w:rFonts w:ascii="Arial" w:hAnsi="Arial" w:cs="Arial"/>
          <w:color w:val="000000" w:themeColor="text1"/>
          <w:sz w:val="22"/>
          <w:szCs w:val="22"/>
        </w:rPr>
        <w:t xml:space="preserve"> i 75/20</w:t>
      </w:r>
      <w:r w:rsidR="00935DC8">
        <w:rPr>
          <w:rFonts w:ascii="Arial" w:hAnsi="Arial" w:cs="Arial"/>
          <w:color w:val="000000" w:themeColor="text1"/>
          <w:sz w:val="22"/>
          <w:szCs w:val="22"/>
        </w:rPr>
        <w:t xml:space="preserve">), </w:t>
      </w:r>
      <w:r w:rsidR="00EB6BEA">
        <w:rPr>
          <w:rFonts w:ascii="Arial" w:hAnsi="Arial" w:cs="Arial"/>
          <w:color w:val="000000" w:themeColor="text1"/>
          <w:sz w:val="22"/>
          <w:szCs w:val="22"/>
        </w:rPr>
        <w:t>Pravilnika o načinu i postupku te vrednovanju i procjeni kandidata za zapošljavanje u Osnovnoj školi Hrvatski Leskovac</w:t>
      </w:r>
      <w:r w:rsidR="006606BA">
        <w:rPr>
          <w:rFonts w:ascii="Arial" w:hAnsi="Arial" w:cs="Arial"/>
          <w:color w:val="000000" w:themeColor="text1"/>
          <w:sz w:val="22"/>
          <w:szCs w:val="22"/>
        </w:rPr>
        <w:t>, K</w:t>
      </w:r>
      <w:r w:rsidR="00EA2E75">
        <w:rPr>
          <w:rFonts w:ascii="Arial" w:hAnsi="Arial" w:cs="Arial"/>
          <w:color w:val="000000" w:themeColor="text1"/>
          <w:sz w:val="22"/>
          <w:szCs w:val="22"/>
        </w:rPr>
        <w:t>LASA</w:t>
      </w:r>
      <w:r w:rsidR="006606BA">
        <w:rPr>
          <w:rFonts w:ascii="Arial" w:hAnsi="Arial" w:cs="Arial"/>
          <w:color w:val="000000" w:themeColor="text1"/>
          <w:sz w:val="22"/>
          <w:szCs w:val="22"/>
        </w:rPr>
        <w:t>: 003-06-01/19-06/1, U</w:t>
      </w:r>
      <w:r w:rsidR="00EA2E75">
        <w:rPr>
          <w:rFonts w:ascii="Arial" w:hAnsi="Arial" w:cs="Arial"/>
          <w:color w:val="000000" w:themeColor="text1"/>
          <w:sz w:val="22"/>
          <w:szCs w:val="22"/>
        </w:rPr>
        <w:t>RBROJ</w:t>
      </w:r>
      <w:r w:rsidR="006606BA">
        <w:rPr>
          <w:rFonts w:ascii="Arial" w:hAnsi="Arial" w:cs="Arial"/>
          <w:color w:val="000000" w:themeColor="text1"/>
          <w:sz w:val="22"/>
          <w:szCs w:val="22"/>
        </w:rPr>
        <w:t xml:space="preserve">: 251-724-01-19-1 od 4.6.2019. godine te </w:t>
      </w:r>
      <w:r w:rsidR="007B003D">
        <w:rPr>
          <w:rFonts w:ascii="Arial" w:hAnsi="Arial" w:cs="Arial"/>
          <w:color w:val="000000" w:themeColor="text1"/>
          <w:sz w:val="22"/>
          <w:szCs w:val="22"/>
        </w:rPr>
        <w:t xml:space="preserve">općih akata </w:t>
      </w:r>
      <w:r w:rsidR="006606BA">
        <w:rPr>
          <w:rFonts w:ascii="Arial" w:hAnsi="Arial" w:cs="Arial"/>
          <w:color w:val="000000" w:themeColor="text1"/>
          <w:sz w:val="22"/>
          <w:szCs w:val="22"/>
        </w:rPr>
        <w:t>Osnovne škole Hrvatski Leskovac</w:t>
      </w:r>
      <w:r w:rsidR="00EB6BEA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A87C0D">
        <w:rPr>
          <w:rFonts w:ascii="Arial" w:hAnsi="Arial" w:cs="Arial"/>
          <w:color w:val="000000" w:themeColor="text1"/>
          <w:sz w:val="22"/>
          <w:szCs w:val="22"/>
        </w:rPr>
        <w:t>ravnatelj</w:t>
      </w:r>
      <w:r w:rsidR="00F766F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>Osnovn</w:t>
      </w:r>
      <w:r w:rsidR="00F766FE">
        <w:rPr>
          <w:rFonts w:ascii="Arial" w:hAnsi="Arial" w:cs="Arial"/>
          <w:color w:val="000000" w:themeColor="text1"/>
          <w:sz w:val="22"/>
          <w:szCs w:val="22"/>
        </w:rPr>
        <w:t>e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škol</w:t>
      </w:r>
      <w:r w:rsidR="00F766FE">
        <w:rPr>
          <w:rFonts w:ascii="Arial" w:hAnsi="Arial" w:cs="Arial"/>
          <w:color w:val="000000" w:themeColor="text1"/>
          <w:sz w:val="22"/>
          <w:szCs w:val="22"/>
        </w:rPr>
        <w:t>e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A1791">
        <w:rPr>
          <w:rFonts w:ascii="Arial" w:hAnsi="Arial" w:cs="Arial"/>
          <w:color w:val="000000" w:themeColor="text1"/>
          <w:sz w:val="22"/>
          <w:szCs w:val="22"/>
        </w:rPr>
        <w:t>Hrvatski Leskovac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D2D67">
        <w:rPr>
          <w:rFonts w:ascii="Arial" w:hAnsi="Arial" w:cs="Arial"/>
          <w:color w:val="000000" w:themeColor="text1"/>
          <w:sz w:val="22"/>
          <w:szCs w:val="22"/>
        </w:rPr>
        <w:t xml:space="preserve">uz prethodnu suglasnost </w:t>
      </w:r>
      <w:r w:rsidR="006757AC">
        <w:rPr>
          <w:rFonts w:ascii="Arial" w:hAnsi="Arial" w:cs="Arial"/>
          <w:color w:val="000000" w:themeColor="text1"/>
          <w:sz w:val="22"/>
          <w:szCs w:val="22"/>
        </w:rPr>
        <w:t>Gradskog ureda za obrazovanje, sport i mlade</w:t>
      </w:r>
      <w:r w:rsidR="007B003D">
        <w:rPr>
          <w:rFonts w:ascii="Arial" w:hAnsi="Arial" w:cs="Arial"/>
          <w:color w:val="000000" w:themeColor="text1"/>
          <w:sz w:val="22"/>
          <w:szCs w:val="22"/>
        </w:rPr>
        <w:t xml:space="preserve"> od </w:t>
      </w:r>
      <w:r w:rsidR="008569EE">
        <w:rPr>
          <w:rFonts w:ascii="Arial" w:hAnsi="Arial" w:cs="Arial"/>
          <w:color w:val="000000" w:themeColor="text1"/>
          <w:sz w:val="22"/>
          <w:szCs w:val="22"/>
        </w:rPr>
        <w:t>4</w:t>
      </w:r>
      <w:r w:rsidR="007B003D">
        <w:rPr>
          <w:rFonts w:ascii="Arial" w:hAnsi="Arial" w:cs="Arial"/>
          <w:color w:val="000000" w:themeColor="text1"/>
          <w:sz w:val="22"/>
          <w:szCs w:val="22"/>
        </w:rPr>
        <w:t>.</w:t>
      </w:r>
      <w:r w:rsidR="008569EE">
        <w:rPr>
          <w:rFonts w:ascii="Arial" w:hAnsi="Arial" w:cs="Arial"/>
          <w:color w:val="000000" w:themeColor="text1"/>
          <w:sz w:val="22"/>
          <w:szCs w:val="22"/>
        </w:rPr>
        <w:t>10</w:t>
      </w:r>
      <w:r w:rsidR="007B003D">
        <w:rPr>
          <w:rFonts w:ascii="Arial" w:hAnsi="Arial" w:cs="Arial"/>
          <w:color w:val="000000" w:themeColor="text1"/>
          <w:sz w:val="22"/>
          <w:szCs w:val="22"/>
        </w:rPr>
        <w:t>.202</w:t>
      </w:r>
      <w:r w:rsidR="008569EE">
        <w:rPr>
          <w:rFonts w:ascii="Arial" w:hAnsi="Arial" w:cs="Arial"/>
          <w:color w:val="000000" w:themeColor="text1"/>
          <w:sz w:val="22"/>
          <w:szCs w:val="22"/>
        </w:rPr>
        <w:t>4</w:t>
      </w:r>
      <w:r w:rsidR="007B003D">
        <w:rPr>
          <w:rFonts w:ascii="Arial" w:hAnsi="Arial" w:cs="Arial"/>
          <w:color w:val="000000" w:themeColor="text1"/>
          <w:sz w:val="22"/>
          <w:szCs w:val="22"/>
        </w:rPr>
        <w:t>. (KLASA: 602-02/24-001/1635, URBROJ: 251-07-12-2</w:t>
      </w:r>
      <w:r w:rsidR="008569EE">
        <w:rPr>
          <w:rFonts w:ascii="Arial" w:hAnsi="Arial" w:cs="Arial"/>
          <w:color w:val="000000" w:themeColor="text1"/>
          <w:sz w:val="22"/>
          <w:szCs w:val="22"/>
        </w:rPr>
        <w:t>4</w:t>
      </w:r>
      <w:r w:rsidR="007B003D">
        <w:rPr>
          <w:rFonts w:ascii="Arial" w:hAnsi="Arial" w:cs="Arial"/>
          <w:color w:val="000000" w:themeColor="text1"/>
          <w:sz w:val="22"/>
          <w:szCs w:val="22"/>
        </w:rPr>
        <w:t>-</w:t>
      </w:r>
      <w:r w:rsidR="008569EE">
        <w:rPr>
          <w:rFonts w:ascii="Arial" w:hAnsi="Arial" w:cs="Arial"/>
          <w:color w:val="000000" w:themeColor="text1"/>
          <w:sz w:val="22"/>
          <w:szCs w:val="22"/>
        </w:rPr>
        <w:t>4</w:t>
      </w:r>
      <w:r w:rsidR="007B003D">
        <w:rPr>
          <w:rFonts w:ascii="Arial" w:hAnsi="Arial" w:cs="Arial"/>
          <w:color w:val="000000" w:themeColor="text1"/>
          <w:sz w:val="22"/>
          <w:szCs w:val="22"/>
        </w:rPr>
        <w:t>)</w:t>
      </w:r>
      <w:r w:rsidR="006757A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A1791">
        <w:rPr>
          <w:rFonts w:ascii="Arial" w:hAnsi="Arial" w:cs="Arial"/>
          <w:color w:val="000000" w:themeColor="text1"/>
          <w:sz w:val="22"/>
          <w:szCs w:val="22"/>
        </w:rPr>
        <w:t>raspisuje</w:t>
      </w:r>
    </w:p>
    <w:p w14:paraId="15A98E66" w14:textId="77777777" w:rsidR="00B45B35" w:rsidRPr="00B45B35" w:rsidRDefault="00B45B35" w:rsidP="00B45B35">
      <w:pPr>
        <w:pStyle w:val="Standard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24C8ACD5" w14:textId="77777777" w:rsidR="00B45B35" w:rsidRPr="006A1791" w:rsidRDefault="00B45B35" w:rsidP="00B45B35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6A1791">
        <w:rPr>
          <w:rFonts w:ascii="Arial" w:hAnsi="Arial" w:cs="Arial"/>
          <w:b/>
          <w:color w:val="000000" w:themeColor="text1"/>
          <w:sz w:val="22"/>
          <w:szCs w:val="22"/>
        </w:rPr>
        <w:t>N A T J E Č A J</w:t>
      </w:r>
    </w:p>
    <w:p w14:paraId="419B2FAF" w14:textId="4F2F7909" w:rsidR="004B2CE3" w:rsidRDefault="00B45B35" w:rsidP="00B45B35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6A1791">
        <w:rPr>
          <w:rFonts w:ascii="Arial" w:hAnsi="Arial" w:cs="Arial"/>
          <w:b/>
          <w:color w:val="000000" w:themeColor="text1"/>
          <w:sz w:val="22"/>
          <w:szCs w:val="22"/>
        </w:rPr>
        <w:t xml:space="preserve">za prijam u radni odnos </w:t>
      </w:r>
    </w:p>
    <w:p w14:paraId="79813146" w14:textId="77777777" w:rsidR="00B45B35" w:rsidRPr="006A1791" w:rsidRDefault="00B45B35" w:rsidP="004B2CE3">
      <w:pPr>
        <w:pStyle w:val="Standard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3DED4AB" w14:textId="7B8E26BE" w:rsidR="00B16E87" w:rsidRDefault="00D045A4" w:rsidP="004B2CE3">
      <w:pPr>
        <w:pStyle w:val="Standard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0" w:name="_Hlk21592724"/>
      <w:bookmarkStart w:id="1" w:name="_Hlk50705225"/>
      <w:r>
        <w:rPr>
          <w:rFonts w:ascii="Arial" w:hAnsi="Arial" w:cs="Arial"/>
          <w:b/>
          <w:color w:val="000000" w:themeColor="text1"/>
          <w:sz w:val="22"/>
          <w:szCs w:val="22"/>
        </w:rPr>
        <w:t>na radn</w:t>
      </w:r>
      <w:r w:rsidR="00770C4C">
        <w:rPr>
          <w:rFonts w:ascii="Arial" w:hAnsi="Arial" w:cs="Arial"/>
          <w:b/>
          <w:color w:val="000000" w:themeColor="text1"/>
          <w:sz w:val="22"/>
          <w:szCs w:val="22"/>
        </w:rPr>
        <w:t>om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mjest</w:t>
      </w:r>
      <w:r w:rsidR="00770C4C">
        <w:rPr>
          <w:rFonts w:ascii="Arial" w:hAnsi="Arial" w:cs="Arial"/>
          <w:b/>
          <w:color w:val="000000" w:themeColor="text1"/>
          <w:sz w:val="22"/>
          <w:szCs w:val="22"/>
        </w:rPr>
        <w:t>u</w:t>
      </w:r>
      <w:r w:rsidR="00B16E87">
        <w:rPr>
          <w:rFonts w:ascii="Arial" w:hAnsi="Arial" w:cs="Arial"/>
          <w:b/>
          <w:color w:val="000000" w:themeColor="text1"/>
          <w:sz w:val="22"/>
          <w:szCs w:val="22"/>
        </w:rPr>
        <w:t>:</w:t>
      </w:r>
    </w:p>
    <w:p w14:paraId="637AFBFD" w14:textId="77777777" w:rsidR="00B16E87" w:rsidRDefault="00B16E87" w:rsidP="004B2CE3">
      <w:pPr>
        <w:pStyle w:val="Standard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CBCECC4" w14:textId="6F95C71B" w:rsidR="00AF001E" w:rsidRPr="007B003D" w:rsidRDefault="00B16E87" w:rsidP="00AF001E">
      <w:pPr>
        <w:pStyle w:val="StandardWeb"/>
        <w:spacing w:before="0" w:beforeAutospacing="0" w:after="0" w:afterAutospacing="0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 w:rsidR="00EA2E75">
        <w:rPr>
          <w:rFonts w:ascii="Arial" w:hAnsi="Arial" w:cs="Arial"/>
          <w:b/>
          <w:color w:val="000000" w:themeColor="text1"/>
          <w:sz w:val="22"/>
          <w:szCs w:val="22"/>
        </w:rPr>
        <w:t>.</w:t>
      </w:r>
      <w:r w:rsidR="004B2CE3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bookmarkEnd w:id="0"/>
      <w:r w:rsidR="0030548F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>Uči</w:t>
      </w:r>
      <w:r w:rsidR="001B1E9C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>t</w:t>
      </w:r>
      <w:r w:rsidR="0030548F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>elj/ica</w:t>
      </w:r>
      <w:r w:rsidR="00014F57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 xml:space="preserve"> </w:t>
      </w:r>
      <w:r w:rsidR="00AA42EB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>predmetne</w:t>
      </w:r>
      <w:r w:rsidR="00803DD5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 xml:space="preserve"> nastave</w:t>
      </w:r>
      <w:r w:rsidR="00453473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 xml:space="preserve"> (Engleski jezik)</w:t>
      </w:r>
      <w:r w:rsidR="00AA42EB" w:rsidRPr="007B003D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,</w:t>
      </w:r>
      <w:r w:rsidR="00AA42EB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 xml:space="preserve"> </w:t>
      </w:r>
      <w:r w:rsidR="00AA42EB" w:rsidRPr="007B003D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zamjena za </w:t>
      </w:r>
      <w:r w:rsidR="007B003D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odsutnu djelatnicu</w:t>
      </w:r>
      <w:r w:rsidR="007B003D" w:rsidRPr="007B003D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 (</w:t>
      </w:r>
      <w:r w:rsidR="007B003D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rodiljni/roditeljski dopust, </w:t>
      </w:r>
      <w:r w:rsidR="00453473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planirani </w:t>
      </w:r>
      <w:r w:rsidR="007B003D" w:rsidRPr="007B003D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početak rada</w:t>
      </w:r>
      <w:r w:rsidR="007B003D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: </w:t>
      </w:r>
      <w:r w:rsidR="00D973FA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8</w:t>
      </w:r>
      <w:r w:rsidR="007B003D" w:rsidRPr="007B003D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.</w:t>
      </w:r>
      <w:r w:rsidR="00D973FA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9</w:t>
      </w:r>
      <w:r w:rsidR="007B003D" w:rsidRPr="007B003D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.2025.)</w:t>
      </w:r>
    </w:p>
    <w:p w14:paraId="26D3FEEF" w14:textId="77777777" w:rsidR="00AF001E" w:rsidRDefault="00AF001E" w:rsidP="00AF001E">
      <w:pPr>
        <w:pStyle w:val="StandardWeb"/>
        <w:spacing w:before="0" w:beforeAutospacing="0" w:after="0" w:afterAutospacing="0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6F72B01" w14:textId="4ACB12BA" w:rsidR="007B003D" w:rsidRDefault="00AF001E" w:rsidP="00AF001E">
      <w:pPr>
        <w:pStyle w:val="StandardWeb"/>
        <w:spacing w:before="0" w:beforeAutospacing="0" w:after="0" w:afterAutospacing="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8034C">
        <w:rPr>
          <w:rFonts w:ascii="Arial" w:hAnsi="Arial" w:cs="Arial"/>
          <w:bCs/>
          <w:color w:val="000000" w:themeColor="text1"/>
          <w:sz w:val="22"/>
          <w:szCs w:val="22"/>
        </w:rPr>
        <w:t xml:space="preserve">–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jed</w:t>
      </w:r>
      <w:r w:rsidR="00770C4C">
        <w:rPr>
          <w:rFonts w:ascii="Arial" w:hAnsi="Arial" w:cs="Arial"/>
          <w:bCs/>
          <w:color w:val="000000" w:themeColor="text1"/>
          <w:sz w:val="22"/>
          <w:szCs w:val="22"/>
        </w:rPr>
        <w:t>an</w:t>
      </w:r>
      <w:r w:rsidRPr="00F8034C">
        <w:rPr>
          <w:rFonts w:ascii="Arial" w:hAnsi="Arial" w:cs="Arial"/>
          <w:bCs/>
          <w:color w:val="000000" w:themeColor="text1"/>
          <w:sz w:val="22"/>
          <w:szCs w:val="22"/>
        </w:rPr>
        <w:t xml:space="preserve"> (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1</w:t>
      </w:r>
      <w:r w:rsidRPr="00F8034C">
        <w:rPr>
          <w:rFonts w:ascii="Arial" w:hAnsi="Arial" w:cs="Arial"/>
          <w:bCs/>
          <w:color w:val="000000" w:themeColor="text1"/>
          <w:sz w:val="22"/>
          <w:szCs w:val="22"/>
        </w:rPr>
        <w:t>) izvršitelj/ic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a</w:t>
      </w:r>
      <w:r w:rsidRPr="00F8034C">
        <w:rPr>
          <w:rFonts w:ascii="Arial" w:hAnsi="Arial" w:cs="Arial"/>
          <w:bCs/>
          <w:color w:val="000000" w:themeColor="text1"/>
          <w:sz w:val="22"/>
          <w:szCs w:val="22"/>
        </w:rPr>
        <w:t xml:space="preserve">, na </w:t>
      </w:r>
      <w:r w:rsidRPr="003E7009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 xml:space="preserve">određeno i </w:t>
      </w:r>
      <w:r w:rsidR="00BF3F3C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>ne</w:t>
      </w:r>
      <w:r w:rsidRPr="003E7009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>puno radno vrijeme</w:t>
      </w:r>
      <w:r w:rsidR="007B003D" w:rsidRPr="007B003D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7B003D">
        <w:rPr>
          <w:rFonts w:ascii="Arial" w:hAnsi="Arial" w:cs="Arial"/>
          <w:bCs/>
          <w:color w:val="000000" w:themeColor="text1"/>
          <w:sz w:val="22"/>
          <w:szCs w:val="22"/>
        </w:rPr>
        <w:t>(</w:t>
      </w:r>
      <w:r w:rsidR="00F02F40">
        <w:rPr>
          <w:rFonts w:ascii="Arial" w:hAnsi="Arial" w:cs="Arial"/>
          <w:bCs/>
          <w:color w:val="000000" w:themeColor="text1"/>
          <w:sz w:val="22"/>
          <w:szCs w:val="22"/>
        </w:rPr>
        <w:t>20</w:t>
      </w:r>
      <w:r w:rsidR="007B003D">
        <w:rPr>
          <w:rFonts w:ascii="Arial" w:hAnsi="Arial" w:cs="Arial"/>
          <w:bCs/>
          <w:color w:val="000000" w:themeColor="text1"/>
          <w:sz w:val="22"/>
          <w:szCs w:val="22"/>
        </w:rPr>
        <w:t xml:space="preserve"> sati tjedno) </w:t>
      </w:r>
    </w:p>
    <w:p w14:paraId="6E64E735" w14:textId="77777777" w:rsidR="007B003D" w:rsidRDefault="007B003D" w:rsidP="00AF001E">
      <w:pPr>
        <w:pStyle w:val="StandardWeb"/>
        <w:spacing w:before="0" w:beforeAutospacing="0" w:after="0" w:afterAutospacing="0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7CD94128" w14:textId="77777777" w:rsidR="005C5404" w:rsidRDefault="005C5404" w:rsidP="004D7F17">
      <w:pPr>
        <w:pStyle w:val="StandardWeb"/>
        <w:spacing w:before="0" w:beforeAutospacing="0" w:after="0" w:afterAutospacing="0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46BFB116" w14:textId="77777777" w:rsidR="00B56DBD" w:rsidRDefault="005A2B80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bookmarkStart w:id="2" w:name="_Hlk50705270"/>
      <w:bookmarkEnd w:id="1"/>
      <w:r>
        <w:rPr>
          <w:rFonts w:ascii="Arial" w:hAnsi="Arial" w:cs="Arial"/>
          <w:color w:val="000000" w:themeColor="text1"/>
          <w:sz w:val="22"/>
          <w:szCs w:val="22"/>
        </w:rPr>
        <w:t>Opći u</w:t>
      </w:r>
      <w:r w:rsidR="00B45B35" w:rsidRPr="00B45B35">
        <w:rPr>
          <w:rFonts w:ascii="Arial" w:hAnsi="Arial" w:cs="Arial"/>
          <w:color w:val="000000" w:themeColor="text1"/>
          <w:sz w:val="22"/>
          <w:szCs w:val="22"/>
        </w:rPr>
        <w:t xml:space="preserve">vjeti </w:t>
      </w:r>
      <w:r w:rsidR="00F766FE">
        <w:rPr>
          <w:rFonts w:ascii="Arial" w:hAnsi="Arial" w:cs="Arial"/>
          <w:color w:val="000000" w:themeColor="text1"/>
          <w:sz w:val="22"/>
          <w:szCs w:val="22"/>
        </w:rPr>
        <w:t xml:space="preserve">za </w:t>
      </w:r>
      <w:r w:rsidR="00EE5B8C">
        <w:rPr>
          <w:rFonts w:ascii="Arial" w:hAnsi="Arial" w:cs="Arial"/>
          <w:color w:val="000000" w:themeColor="text1"/>
          <w:sz w:val="22"/>
          <w:szCs w:val="22"/>
        </w:rPr>
        <w:t xml:space="preserve">zasnivanje radnog odnosa </w:t>
      </w:r>
      <w:r w:rsidR="00E212F3">
        <w:rPr>
          <w:rFonts w:ascii="Arial" w:hAnsi="Arial" w:cs="Arial"/>
          <w:color w:val="000000" w:themeColor="text1"/>
          <w:sz w:val="22"/>
          <w:szCs w:val="22"/>
        </w:rPr>
        <w:t xml:space="preserve">propisani </w:t>
      </w:r>
      <w:r w:rsidR="00F766FE">
        <w:rPr>
          <w:rFonts w:ascii="Arial" w:hAnsi="Arial" w:cs="Arial"/>
          <w:color w:val="000000" w:themeColor="text1"/>
          <w:sz w:val="22"/>
          <w:szCs w:val="22"/>
        </w:rPr>
        <w:t xml:space="preserve">su </w:t>
      </w:r>
      <w:r w:rsidR="00E212F3">
        <w:rPr>
          <w:rFonts w:ascii="Arial" w:hAnsi="Arial" w:cs="Arial"/>
          <w:color w:val="000000" w:themeColor="text1"/>
          <w:sz w:val="22"/>
          <w:szCs w:val="22"/>
        </w:rPr>
        <w:t>općim propisima o radu</w:t>
      </w:r>
      <w:r w:rsidR="00B56DB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B501905" w14:textId="57A520D3" w:rsidR="00B45B35" w:rsidRDefault="00B56DBD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</w:t>
      </w:r>
      <w:r w:rsidR="00E212F3">
        <w:rPr>
          <w:rFonts w:ascii="Arial" w:hAnsi="Arial" w:cs="Arial"/>
          <w:color w:val="000000" w:themeColor="text1"/>
          <w:sz w:val="22"/>
          <w:szCs w:val="22"/>
        </w:rPr>
        <w:t>osebni uvjeti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propisani su</w:t>
      </w:r>
      <w:r w:rsidR="00E212F3">
        <w:rPr>
          <w:rFonts w:ascii="Arial" w:hAnsi="Arial" w:cs="Arial"/>
          <w:color w:val="000000" w:themeColor="text1"/>
          <w:sz w:val="22"/>
          <w:szCs w:val="22"/>
        </w:rPr>
        <w:t xml:space="preserve"> odredbama</w:t>
      </w:r>
      <w:r w:rsidR="00F766FE">
        <w:rPr>
          <w:rFonts w:ascii="Arial" w:hAnsi="Arial" w:cs="Arial"/>
          <w:color w:val="000000" w:themeColor="text1"/>
          <w:sz w:val="22"/>
          <w:szCs w:val="22"/>
        </w:rPr>
        <w:t xml:space="preserve"> Zakona </w:t>
      </w:r>
      <w:r w:rsidR="00B45B35" w:rsidRPr="00B45B35">
        <w:rPr>
          <w:rFonts w:ascii="Arial" w:hAnsi="Arial" w:cs="Arial"/>
          <w:color w:val="000000" w:themeColor="text1"/>
          <w:sz w:val="22"/>
          <w:szCs w:val="22"/>
        </w:rPr>
        <w:t xml:space="preserve">o odgoju i obrazovanju u osnovnoj i srednjoj školi ( </w:t>
      </w:r>
      <w:r w:rsidR="00E61177" w:rsidRPr="00E61177">
        <w:rPr>
          <w:rFonts w:ascii="Arial" w:hAnsi="Arial" w:cs="Arial"/>
          <w:color w:val="000000" w:themeColor="text1"/>
          <w:sz w:val="22"/>
          <w:szCs w:val="22"/>
        </w:rPr>
        <w:t>NN 87/08, 86/09, 92/10, 105/10, 90/11, 16/12, 86/12, 126/12, 94/13, 152/14, 7/17, 68/18, 98/19, 64/20, 151/22, 155/23 i 156/23</w:t>
      </w:r>
      <w:r w:rsidR="00B45B35" w:rsidRPr="00B45B35">
        <w:rPr>
          <w:rFonts w:ascii="Arial" w:hAnsi="Arial" w:cs="Arial"/>
          <w:color w:val="000000" w:themeColor="text1"/>
          <w:sz w:val="22"/>
          <w:szCs w:val="22"/>
        </w:rPr>
        <w:t>)</w:t>
      </w:r>
      <w:r w:rsidR="00F766FE">
        <w:rPr>
          <w:rFonts w:ascii="Arial" w:hAnsi="Arial" w:cs="Arial"/>
          <w:color w:val="000000" w:themeColor="text1"/>
          <w:sz w:val="22"/>
          <w:szCs w:val="22"/>
        </w:rPr>
        <w:t xml:space="preserve"> i </w:t>
      </w:r>
      <w:r w:rsidR="00EA2E75">
        <w:rPr>
          <w:rFonts w:ascii="Arial" w:hAnsi="Arial" w:cs="Arial"/>
          <w:color w:val="000000" w:themeColor="text1"/>
          <w:sz w:val="22"/>
          <w:szCs w:val="22"/>
        </w:rPr>
        <w:t>Pravilnika o odgovarajućoj vrsti obrazovanja učitelja i stručnih suradnika u osnovnoj školi (NN br. 6/19 i 102/19).</w:t>
      </w:r>
    </w:p>
    <w:p w14:paraId="2905C71D" w14:textId="77777777" w:rsidR="004D7F17" w:rsidRDefault="004D7F17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27B07EAA" w14:textId="147844B2" w:rsidR="00D045A4" w:rsidRDefault="00D045A4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Mjesto rada je Hrvatski Leskovac.</w:t>
      </w:r>
    </w:p>
    <w:p w14:paraId="64F0182F" w14:textId="7CDCAA03" w:rsidR="00D045A4" w:rsidRDefault="00D045A4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8732748" w14:textId="5C035EA0" w:rsidR="00D045A4" w:rsidRDefault="00D045A4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 radni odnos ne može biti primljena osoba za čiji prijam postoje zapreke za zasnivanje radnog odnosa iz čl. 106. Zakona o odgoju i obrazovanju u osnovnoj i srednjoj školi (</w:t>
      </w:r>
      <w:r w:rsidR="00E61177" w:rsidRPr="00E61177">
        <w:rPr>
          <w:rFonts w:ascii="Arial" w:hAnsi="Arial" w:cs="Arial"/>
          <w:color w:val="000000" w:themeColor="text1"/>
          <w:sz w:val="22"/>
          <w:szCs w:val="22"/>
        </w:rPr>
        <w:t>NN 87/08, 86/09, 92/10, 105/10, 90/11, 16/12, 86/12, 126/12, 94/13, 152/14, 7/17, 68/18, 98/19, 64/20, 151/22, 155/23 i 156/23</w:t>
      </w:r>
      <w:r>
        <w:rPr>
          <w:rFonts w:ascii="Arial" w:hAnsi="Arial" w:cs="Arial"/>
          <w:color w:val="000000" w:themeColor="text1"/>
          <w:sz w:val="22"/>
          <w:szCs w:val="22"/>
        </w:rPr>
        <w:t>)</w:t>
      </w:r>
      <w:r w:rsidR="00AD2D67">
        <w:rPr>
          <w:rFonts w:ascii="Arial" w:hAnsi="Arial" w:cs="Arial"/>
          <w:color w:val="000000" w:themeColor="text1"/>
          <w:sz w:val="22"/>
          <w:szCs w:val="22"/>
        </w:rPr>
        <w:t>.</w:t>
      </w:r>
    </w:p>
    <w:bookmarkEnd w:id="2"/>
    <w:p w14:paraId="46780015" w14:textId="77777777" w:rsidR="00656803" w:rsidRDefault="00656803" w:rsidP="00950DC6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7D00B7B6" w14:textId="48642F51" w:rsidR="00950DC6" w:rsidRDefault="00950DC6" w:rsidP="00950DC6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>Na natječaj se mogu prijaviti osobe oba spola sukladno članku 13. Zakona o ravnopravnosti spolova (NN br. 82/08, 69/18).</w:t>
      </w:r>
    </w:p>
    <w:p w14:paraId="50139A83" w14:textId="77777777" w:rsidR="0019303C" w:rsidRDefault="0019303C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2665E6A4" w14:textId="3718DE44" w:rsidR="00B45B35" w:rsidRPr="00261517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>U</w:t>
      </w:r>
      <w:r w:rsidR="007D0BD5">
        <w:rPr>
          <w:rFonts w:ascii="Arial" w:hAnsi="Arial" w:cs="Arial"/>
          <w:color w:val="000000" w:themeColor="text1"/>
          <w:sz w:val="22"/>
          <w:szCs w:val="22"/>
        </w:rPr>
        <w:t>z potpisanu prijavu</w:t>
      </w:r>
      <w:r w:rsidR="00261517">
        <w:rPr>
          <w:rFonts w:ascii="Arial" w:hAnsi="Arial" w:cs="Arial"/>
          <w:color w:val="000000" w:themeColor="text1"/>
          <w:sz w:val="22"/>
          <w:szCs w:val="22"/>
        </w:rPr>
        <w:t>/zamolbu</w:t>
      </w:r>
      <w:r w:rsidR="007D0BD5">
        <w:rPr>
          <w:rFonts w:ascii="Arial" w:hAnsi="Arial" w:cs="Arial"/>
          <w:color w:val="000000" w:themeColor="text1"/>
          <w:sz w:val="22"/>
          <w:szCs w:val="22"/>
        </w:rPr>
        <w:t xml:space="preserve"> (u kojoj se mora navesti ime i prezime, adresa stanovanja i kontakt podaci podnositelja prijave te koja mora biti vlastoručno potpisana) 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potrebno </w:t>
      </w:r>
      <w:r w:rsidR="001B47D0">
        <w:rPr>
          <w:rFonts w:ascii="Arial" w:hAnsi="Arial" w:cs="Arial"/>
          <w:color w:val="000000" w:themeColor="text1"/>
          <w:sz w:val="22"/>
          <w:szCs w:val="22"/>
        </w:rPr>
        <w:t xml:space="preserve">je 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>priložiti:</w:t>
      </w:r>
    </w:p>
    <w:p w14:paraId="7FE6F2B9" w14:textId="71887ECC" w:rsidR="00B45B35" w:rsidRPr="004D7F17" w:rsidRDefault="001D36C0" w:rsidP="006A1791">
      <w:pPr>
        <w:pStyle w:val="StandardWeb"/>
        <w:spacing w:before="0" w:beforeAutospacing="0" w:after="0" w:afterAutospacing="0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4D7F17">
        <w:rPr>
          <w:rFonts w:ascii="Arial" w:hAnsi="Arial" w:cs="Arial"/>
          <w:i/>
          <w:iCs/>
          <w:color w:val="000000" w:themeColor="text1"/>
          <w:sz w:val="22"/>
          <w:szCs w:val="22"/>
        </w:rPr>
        <w:t>- životopis</w:t>
      </w:r>
    </w:p>
    <w:p w14:paraId="1613678F" w14:textId="229D85A0" w:rsidR="0073127E" w:rsidRPr="00B45B35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4D7F17">
        <w:rPr>
          <w:rFonts w:ascii="Arial" w:hAnsi="Arial" w:cs="Arial"/>
          <w:i/>
          <w:iCs/>
          <w:color w:val="000000" w:themeColor="text1"/>
          <w:sz w:val="22"/>
          <w:szCs w:val="22"/>
        </w:rPr>
        <w:lastRenderedPageBreak/>
        <w:t>- dokaz o stečenoj stručnoj spremi</w:t>
      </w:r>
      <w:r w:rsidR="007D0BD5">
        <w:rPr>
          <w:rFonts w:ascii="Arial" w:hAnsi="Arial" w:cs="Arial"/>
          <w:color w:val="000000" w:themeColor="text1"/>
          <w:sz w:val="22"/>
          <w:szCs w:val="22"/>
        </w:rPr>
        <w:t xml:space="preserve"> (ukoliko isprava sadrži prezime koje ne odgovara podnositelju zamolbe, potrebno je dokazati pravni slijed promjene prezimena: vjenčani list, rodni list itd.)</w:t>
      </w:r>
      <w:r w:rsidR="00D045A4">
        <w:rPr>
          <w:rFonts w:ascii="Arial" w:hAnsi="Arial" w:cs="Arial"/>
          <w:color w:val="000000" w:themeColor="text1"/>
          <w:sz w:val="22"/>
          <w:szCs w:val="22"/>
        </w:rPr>
        <w:t>. Kandidat koji</w:t>
      </w:r>
      <w:r w:rsidR="0073127E">
        <w:rPr>
          <w:rFonts w:ascii="Arial" w:hAnsi="Arial" w:cs="Arial"/>
          <w:color w:val="000000" w:themeColor="text1"/>
          <w:sz w:val="22"/>
          <w:szCs w:val="22"/>
        </w:rPr>
        <w:t xml:space="preserve"> je stekao inozemnu obrazovnu kvalifikaciju dužan je priložiti rješenje nadležnog tijela o priznavanju inozemne stručne kvalifikacije za obavljanje određene regulirane profesije u Republici Hrvatskoj</w:t>
      </w:r>
      <w:r w:rsidR="0026151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D257E71" w14:textId="6F02A137" w:rsidR="00B45B35" w:rsidRPr="004D7F17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4D7F17">
        <w:rPr>
          <w:rFonts w:ascii="Arial" w:hAnsi="Arial" w:cs="Arial"/>
          <w:i/>
          <w:iCs/>
          <w:color w:val="000000" w:themeColor="text1"/>
          <w:sz w:val="22"/>
          <w:szCs w:val="22"/>
        </w:rPr>
        <w:t>- uvjerenje nadležnog suda o nepostojanju zapreka za zasnivanje radnog odnosa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D7F1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iz članka 106.  Zakona o odgoju i obrazovanju u osnovnoj i srednjoj školi, ne starije od </w:t>
      </w:r>
      <w:r w:rsidR="00547E0A" w:rsidRPr="004D7F17">
        <w:rPr>
          <w:rFonts w:ascii="Arial" w:hAnsi="Arial" w:cs="Arial"/>
          <w:i/>
          <w:iCs/>
          <w:color w:val="000000" w:themeColor="text1"/>
          <w:sz w:val="22"/>
          <w:szCs w:val="22"/>
        </w:rPr>
        <w:t>dana objave natječaja</w:t>
      </w:r>
      <w:r w:rsidR="00F766FE" w:rsidRPr="004D7F1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i</w:t>
      </w:r>
    </w:p>
    <w:p w14:paraId="2270A299" w14:textId="08A87303" w:rsidR="00B45B35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4D7F17">
        <w:rPr>
          <w:rFonts w:ascii="Arial" w:hAnsi="Arial" w:cs="Arial"/>
          <w:i/>
          <w:iCs/>
          <w:color w:val="000000" w:themeColor="text1"/>
          <w:sz w:val="22"/>
          <w:szCs w:val="22"/>
        </w:rPr>
        <w:t>- elektronički zapis ili potvrdu o podacima evidentiranim u bazi podataka Hrvatskog zavoda za mirovinsko osiguranje iz područja radnih odnosa</w:t>
      </w:r>
      <w:r w:rsidR="002C2201" w:rsidRPr="004D7F1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ne starije od dana objave natječaja</w:t>
      </w:r>
      <w:r w:rsidR="00F766F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150F00A" w14:textId="77777777" w:rsidR="004D7F17" w:rsidRDefault="004D7F17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60E195B3" w14:textId="2CB6E90D" w:rsidR="00950DC6" w:rsidRDefault="00950DC6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Prije sklapanja ugovora o radu, odabrani kandidat dužan je sve navedene priloge odnosno isprave dostaviti na uvid u izvorniku ili u ovjerenoj preslici.</w:t>
      </w:r>
    </w:p>
    <w:p w14:paraId="6F40F729" w14:textId="64D078CB" w:rsidR="0073127E" w:rsidRPr="00B45B35" w:rsidRDefault="0073127E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Navedeni dokumenti dostavljaju se u preslici odnosno kao neovjerena elektronička isprava i neće se vraćati kandidatima.</w:t>
      </w:r>
    </w:p>
    <w:p w14:paraId="4D3FEB93" w14:textId="77777777" w:rsidR="00C54764" w:rsidRDefault="00C54764" w:rsidP="00950DC6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52F906EC" w14:textId="77777777" w:rsidR="0019303C" w:rsidRDefault="00950DC6" w:rsidP="00950DC6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Prijave s dokazima o ispunjavanju uvjeta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potrebno je 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>dostaviti</w:t>
      </w:r>
      <w:r w:rsidR="00F341C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D2D67">
        <w:rPr>
          <w:rFonts w:ascii="Arial" w:hAnsi="Arial" w:cs="Arial"/>
          <w:i/>
          <w:iCs/>
          <w:color w:val="000000" w:themeColor="text1"/>
          <w:sz w:val="22"/>
          <w:szCs w:val="22"/>
        </w:rPr>
        <w:t>elektroničkom poštom (e-mailom)</w:t>
      </w:r>
      <w:r w:rsidRPr="00950DC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na adresu: </w:t>
      </w:r>
      <w:hyperlink r:id="rId6" w:history="1">
        <w:r w:rsidRPr="00B9782B">
          <w:rPr>
            <w:rStyle w:val="Hiperveza"/>
            <w:rFonts w:ascii="Arial" w:hAnsi="Arial" w:cs="Arial"/>
            <w:sz w:val="22"/>
            <w:szCs w:val="22"/>
          </w:rPr>
          <w:t>ured@os-hrvatski-leskovac.skole.hr</w:t>
        </w:r>
      </w:hyperlink>
      <w:r w:rsidR="00F341C9">
        <w:rPr>
          <w:rFonts w:ascii="Arial" w:hAnsi="Arial" w:cs="Arial"/>
          <w:color w:val="000000" w:themeColor="text1"/>
          <w:sz w:val="22"/>
          <w:szCs w:val="22"/>
        </w:rPr>
        <w:t>.</w:t>
      </w:r>
      <w:r w:rsidR="0019303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80C2067" w14:textId="6FB6CD90" w:rsidR="00950DC6" w:rsidRDefault="0019303C" w:rsidP="00950DC6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Ukoliko kandidati nisu u mogućnosti dostaviti prijave elektroničkom poštom, prijavu mogu predati osobno na porti Osnovne škole Hrvatski Leskovac, Pilinka 2, Hrvatski Leskovac, radnim danom od 9,00 do 11,00 sati.</w:t>
      </w:r>
    </w:p>
    <w:p w14:paraId="1D04503F" w14:textId="49874D5A" w:rsidR="000619FC" w:rsidRDefault="000619FC" w:rsidP="00950DC6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6DC34564" w14:textId="06FC395D" w:rsidR="000619FC" w:rsidRDefault="000619FC" w:rsidP="000619FC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Rok za podnošenje prijava je </w:t>
      </w:r>
      <w:r>
        <w:rPr>
          <w:rFonts w:ascii="Arial" w:hAnsi="Arial" w:cs="Arial"/>
          <w:color w:val="000000" w:themeColor="text1"/>
          <w:sz w:val="22"/>
          <w:szCs w:val="22"/>
        </w:rPr>
        <w:t>8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dana od dana objave natječaja.</w:t>
      </w:r>
    </w:p>
    <w:p w14:paraId="66AF4A53" w14:textId="77777777" w:rsidR="000619FC" w:rsidRDefault="000619FC" w:rsidP="00950DC6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61AAE8E" w14:textId="77777777" w:rsidR="0073127E" w:rsidRDefault="0073127E" w:rsidP="0073127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691AD6">
        <w:rPr>
          <w:rFonts w:ascii="Arial" w:hAnsi="Arial" w:cs="Arial"/>
          <w:color w:val="000000" w:themeColor="text1"/>
          <w:sz w:val="22"/>
          <w:szCs w:val="22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14:paraId="067E6606" w14:textId="77777777" w:rsidR="0073127E" w:rsidRDefault="0073127E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E9FD4C9" w14:textId="2F30ACFC" w:rsidR="00CF5931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Kandidati koji se pozivaju na prednost pri zapošljavanju </w:t>
      </w:r>
      <w:r w:rsidR="00CF5931">
        <w:rPr>
          <w:rFonts w:ascii="Arial" w:hAnsi="Arial" w:cs="Arial"/>
          <w:color w:val="000000" w:themeColor="text1"/>
          <w:sz w:val="22"/>
          <w:szCs w:val="22"/>
        </w:rPr>
        <w:t>sukladno čl. 102</w:t>
      </w:r>
      <w:r w:rsidR="002E314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F5931">
        <w:rPr>
          <w:rFonts w:ascii="Arial" w:hAnsi="Arial" w:cs="Arial"/>
          <w:color w:val="000000" w:themeColor="text1"/>
          <w:sz w:val="22"/>
          <w:szCs w:val="22"/>
        </w:rPr>
        <w:t xml:space="preserve">Zakona o hrvatskim braniteljima iz Domovinskog rata i članovima njihovih obitelji (Narodne novine 121/17, 98/19, 84/21), članku 48.f </w:t>
      </w:r>
      <w:r w:rsidR="00AE73C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F5931">
        <w:rPr>
          <w:rFonts w:ascii="Arial" w:hAnsi="Arial" w:cs="Arial"/>
          <w:color w:val="000000" w:themeColor="text1"/>
          <w:sz w:val="22"/>
          <w:szCs w:val="22"/>
        </w:rPr>
        <w:t xml:space="preserve">Zakona o zaštiti vojnih i civilnih invalida rata (Narodne novine 33/92, 77/92, 27/93, 58/93, 2/94, 76/94, 108/95, 108/96, 82/01, 103/03 i 148/13, 98/19), članku 9. Zakona o profesionalnoj rehabilitaciji i zapošljavanju osoba s invaliditetom (Narodne novine 157/13, 152/14, 39/18, 32/20) te članku 48. Zakona o civilnim stradalnicima iz Domovinskog rata (NN 84/21), dužne su u prijavi na javni natječaj </w:t>
      </w:r>
      <w:r w:rsidR="00CF5931" w:rsidRPr="00833A7C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pozvati se na to pravo i uz prijavu priložiti svu propisanu dokumentaciju</w:t>
      </w:r>
      <w:r w:rsidR="00CF5931">
        <w:rPr>
          <w:rFonts w:ascii="Arial" w:hAnsi="Arial" w:cs="Arial"/>
          <w:color w:val="000000" w:themeColor="text1"/>
          <w:sz w:val="22"/>
          <w:szCs w:val="22"/>
        </w:rPr>
        <w:t xml:space="preserve"> prema posebnom zakonu, a prednost u odnosu na ostale kandidate ostvaruju </w:t>
      </w:r>
      <w:r w:rsidR="00CF5931" w:rsidRPr="00BD2618">
        <w:rPr>
          <w:rFonts w:ascii="Arial" w:hAnsi="Arial" w:cs="Arial"/>
          <w:color w:val="000000" w:themeColor="text1"/>
          <w:sz w:val="22"/>
          <w:szCs w:val="22"/>
          <w:u w:val="single"/>
        </w:rPr>
        <w:t>samo pod jednakim uvjetima</w:t>
      </w:r>
      <w:r w:rsidR="00CF5931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B141E0C" w14:textId="77777777" w:rsidR="00CB6A93" w:rsidRDefault="00CB6A93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72886931" w14:textId="4BA8B528" w:rsidR="00F766FE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>Pozivaju se osobe iz članka 102. Zakona o pravima hrvatskih branitelja iz Domovinskog rata i članovima njihovih obitelji (N</w:t>
      </w:r>
      <w:r w:rsidR="006A1791">
        <w:rPr>
          <w:rFonts w:ascii="Arial" w:hAnsi="Arial" w:cs="Arial"/>
          <w:color w:val="000000" w:themeColor="text1"/>
          <w:sz w:val="22"/>
          <w:szCs w:val="22"/>
        </w:rPr>
        <w:t>N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br. 121/17) da dostave dokaze iz članka 103. stavka 1. istoga Zakona u svrhu ostvarivanja prava prednosti pri zapošljavanju.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br/>
        <w:t>Uz ovaj natječaj objavljuje se poveznica na internetsku stranicu Ministarstva hrvatskih branitelja na kojoj su navedeni dokazi potrebni za ostvarivanje prava prednosti pri zapošljavanju sukladno Zakonu o pravima hrvatskih branitelja iz Domovinskog rata i članovima njihovih obitelji</w:t>
      </w:r>
      <w:r w:rsidR="00622A01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76387090" w14:textId="0EDD69BB" w:rsidR="00F766FE" w:rsidRDefault="00D26954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hyperlink r:id="rId7" w:history="1">
        <w:r w:rsidRPr="00942D4B">
          <w:rPr>
            <w:rStyle w:val="Hiperveza"/>
            <w:rFonts w:ascii="Arial" w:eastAsiaTheme="majorEastAsia" w:hAnsi="Arial" w:cs="Arial"/>
            <w:sz w:val="22"/>
            <w:szCs w:val="22"/>
          </w:rPr>
          <w:t>https://branitelji.gov.hr/UserDocsImages/NG/12%20Prosinac/Zapo%C5%A1ljavanje/POPIS%20DOKAZA%20ZA%20OSTVARIVANJE%20PRAVA%20PRI%20ZAPO%C5%A0LJAVANJU.pdf</w:t>
        </w:r>
      </w:hyperlink>
    </w:p>
    <w:p w14:paraId="4EC02715" w14:textId="6631AB54" w:rsidR="00D26954" w:rsidRDefault="00B45B35" w:rsidP="00482138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br/>
      </w:r>
      <w:r w:rsidR="00D26954">
        <w:rPr>
          <w:rFonts w:ascii="Arial" w:hAnsi="Arial" w:cs="Arial"/>
          <w:color w:val="000000" w:themeColor="text1"/>
          <w:sz w:val="22"/>
          <w:szCs w:val="22"/>
        </w:rPr>
        <w:t xml:space="preserve">Osobe koje ostvaruju pravo prednosti pri zapošljavanju u skladu s člankom 48. Zakona o civilnim stradalnicima iz Domovinskog rata (NN 84/21) uz prijavu na natječaj dužne su u prijavi na natječaj </w:t>
      </w:r>
      <w:r w:rsidR="00D26954" w:rsidRPr="00B16DDB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pozvati se na to pravo</w:t>
      </w:r>
      <w:r w:rsidR="00D26954">
        <w:rPr>
          <w:rFonts w:ascii="Arial" w:hAnsi="Arial" w:cs="Arial"/>
          <w:color w:val="000000" w:themeColor="text1"/>
          <w:sz w:val="22"/>
          <w:szCs w:val="22"/>
        </w:rPr>
        <w:t xml:space="preserve"> i uz prijavu dostaviti i </w:t>
      </w:r>
      <w:r w:rsidR="00B16DDB" w:rsidRPr="00B16DDB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sve </w:t>
      </w:r>
      <w:r w:rsidR="00D26954" w:rsidRPr="00B16DDB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dokaze</w:t>
      </w:r>
      <w:r w:rsidR="00D26954">
        <w:rPr>
          <w:rFonts w:ascii="Arial" w:hAnsi="Arial" w:cs="Arial"/>
          <w:color w:val="000000" w:themeColor="text1"/>
          <w:sz w:val="22"/>
          <w:szCs w:val="22"/>
        </w:rPr>
        <w:t xml:space="preserve"> iz stavka 1. članka 49. Zakona o civilnim stradalnicima iz Domovinskog rata.</w:t>
      </w:r>
    </w:p>
    <w:p w14:paraId="25D11021" w14:textId="77777777" w:rsidR="00D26954" w:rsidRDefault="00D26954" w:rsidP="00482138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>Poveznica na internetsku stranicu Ministarstva hrvatskih branitelja s popisom dokaza potrebnih za ostvarivanje prava prednosti:</w:t>
      </w:r>
    </w:p>
    <w:p w14:paraId="0A8AB5EE" w14:textId="0E83817B" w:rsidR="00D26954" w:rsidRDefault="00D26954" w:rsidP="00482138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hyperlink r:id="rId8" w:history="1">
        <w:r w:rsidRPr="00942D4B">
          <w:rPr>
            <w:rStyle w:val="Hiperveza"/>
            <w:rFonts w:ascii="Arial" w:hAnsi="Arial" w:cs="Arial"/>
            <w:sz w:val="22"/>
            <w:szCs w:val="22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3815F7B5" w14:textId="77777777" w:rsidR="00D26954" w:rsidRDefault="00D26954" w:rsidP="00482138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2590BCCC" w14:textId="77777777" w:rsidR="00F766FE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Urednom prijavom smatra se prijava koja sadrži sve podatke i priloge navedene u natječaju. Nepotpune i nepravovremene prijave neće se razmatrati. </w:t>
      </w:r>
    </w:p>
    <w:p w14:paraId="3CA7B63A" w14:textId="3E8904B4" w:rsidR="00F766FE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>Osoba koja nije podnijela pravodobnu i urednu prijavu ili ne ispunjava formalne uvjete natječaja ne smatra se kandidatom prijavljenim na natječaj. </w:t>
      </w:r>
    </w:p>
    <w:p w14:paraId="29863E3D" w14:textId="77777777" w:rsidR="00B16E87" w:rsidRDefault="00B16E87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07C21700" w14:textId="5A1E12E5" w:rsidR="004F31DB" w:rsidRDefault="0019303C" w:rsidP="00E62413">
      <w:pPr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Za k</w:t>
      </w:r>
      <w:r w:rsidR="004F31DB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>andidate koji ispunjavaju formalne uvjete natječaja i koji su dostavili svu traženu dokumentaciju i pravodobnu i urednu prijavu</w:t>
      </w:r>
      <w:r w:rsidR="00A5715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6F2046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objaviti će se podatak o </w:t>
      </w:r>
      <w:r w:rsidR="00A57155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>vr</w:t>
      </w:r>
      <w:r w:rsidR="00A57155">
        <w:rPr>
          <w:rFonts w:ascii="Arial" w:hAnsi="Arial" w:cs="Arial"/>
          <w:i/>
          <w:iCs/>
          <w:color w:val="000000" w:themeColor="text1"/>
          <w:sz w:val="22"/>
          <w:szCs w:val="22"/>
        </w:rPr>
        <w:t>emenu</w:t>
      </w:r>
      <w:r w:rsidR="00A57155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i mjest</w:t>
      </w:r>
      <w:r w:rsidR="00A57155">
        <w:rPr>
          <w:rFonts w:ascii="Arial" w:hAnsi="Arial" w:cs="Arial"/>
          <w:i/>
          <w:iCs/>
          <w:color w:val="000000" w:themeColor="text1"/>
          <w:sz w:val="22"/>
          <w:szCs w:val="22"/>
        </w:rPr>
        <w:t>u</w:t>
      </w:r>
      <w:r w:rsidR="00A57155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održavanja razgovora/vrednovanja (intervjua) te vr</w:t>
      </w:r>
      <w:r w:rsidR="00A57155">
        <w:rPr>
          <w:rFonts w:ascii="Arial" w:hAnsi="Arial" w:cs="Arial"/>
          <w:i/>
          <w:iCs/>
          <w:color w:val="000000" w:themeColor="text1"/>
          <w:sz w:val="22"/>
          <w:szCs w:val="22"/>
        </w:rPr>
        <w:t>emenu</w:t>
      </w:r>
      <w:r w:rsidR="00A57155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trajanja razgovora (intervjua)</w:t>
      </w:r>
      <w:r w:rsidR="00A5715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na mrežnoj stranici Osnovne škole Hrvatski Leskovac, na kojoj se nalazi i podatak o </w:t>
      </w:r>
      <w:r w:rsidR="006F2046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>pravni</w:t>
      </w:r>
      <w:r w:rsidR="001C1028">
        <w:rPr>
          <w:rFonts w:ascii="Arial" w:hAnsi="Arial" w:cs="Arial"/>
          <w:i/>
          <w:iCs/>
          <w:color w:val="000000" w:themeColor="text1"/>
          <w:sz w:val="22"/>
          <w:szCs w:val="22"/>
        </w:rPr>
        <w:t>m</w:t>
      </w:r>
      <w:r w:rsidR="006F2046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i drugi</w:t>
      </w:r>
      <w:r w:rsidR="001C1028">
        <w:rPr>
          <w:rFonts w:ascii="Arial" w:hAnsi="Arial" w:cs="Arial"/>
          <w:i/>
          <w:iCs/>
          <w:color w:val="000000" w:themeColor="text1"/>
          <w:sz w:val="22"/>
          <w:szCs w:val="22"/>
        </w:rPr>
        <w:t>m</w:t>
      </w:r>
      <w:r w:rsidR="006F2046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izvori</w:t>
      </w:r>
      <w:r w:rsidR="001C1028">
        <w:rPr>
          <w:rFonts w:ascii="Arial" w:hAnsi="Arial" w:cs="Arial"/>
          <w:i/>
          <w:iCs/>
          <w:color w:val="000000" w:themeColor="text1"/>
          <w:sz w:val="22"/>
          <w:szCs w:val="22"/>
        </w:rPr>
        <w:t>ma</w:t>
      </w:r>
      <w:r w:rsidR="006F2046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za pripremu za </w:t>
      </w:r>
      <w:r w:rsidR="004F31DB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>vrednovanje (</w:t>
      </w:r>
      <w:r w:rsid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kroz </w:t>
      </w:r>
      <w:r w:rsidR="004F31DB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>razgovor s kandidatima)</w:t>
      </w:r>
      <w:r w:rsidR="006F2046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, sve sukladno </w:t>
      </w:r>
      <w:r w:rsidR="004F31DB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odredbama </w:t>
      </w:r>
      <w:r w:rsidR="00E62413">
        <w:rPr>
          <w:rFonts w:ascii="Arial" w:hAnsi="Arial" w:cs="Arial"/>
          <w:i/>
          <w:iCs/>
          <w:color w:val="000000" w:themeColor="text1"/>
          <w:sz w:val="22"/>
          <w:szCs w:val="22"/>
        </w:rPr>
        <w:t>P</w:t>
      </w:r>
      <w:r w:rsidR="00E62413" w:rsidRPr="00E62413">
        <w:rPr>
          <w:rFonts w:ascii="Arial" w:hAnsi="Arial" w:cs="Arial"/>
          <w:i/>
          <w:iCs/>
          <w:color w:val="000000" w:themeColor="text1"/>
          <w:sz w:val="22"/>
          <w:szCs w:val="22"/>
        </w:rPr>
        <w:t>ravilnik</w:t>
      </w:r>
      <w:r w:rsidR="004D7F17">
        <w:rPr>
          <w:rFonts w:ascii="Arial" w:hAnsi="Arial" w:cs="Arial"/>
          <w:i/>
          <w:iCs/>
          <w:color w:val="000000" w:themeColor="text1"/>
          <w:sz w:val="22"/>
          <w:szCs w:val="22"/>
        </w:rPr>
        <w:t>a</w:t>
      </w:r>
      <w:r w:rsidR="00E6241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E62413" w:rsidRPr="00E62413">
        <w:rPr>
          <w:rFonts w:ascii="Arial" w:hAnsi="Arial" w:cs="Arial"/>
          <w:i/>
          <w:iCs/>
          <w:color w:val="000000" w:themeColor="text1"/>
          <w:sz w:val="22"/>
          <w:szCs w:val="22"/>
        </w:rPr>
        <w:t>o načinu i postupku te vrednovanju i procjeni</w:t>
      </w:r>
      <w:r w:rsidR="00E6241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E62413" w:rsidRPr="00E62413">
        <w:rPr>
          <w:rFonts w:ascii="Arial" w:hAnsi="Arial" w:cs="Arial"/>
          <w:i/>
          <w:iCs/>
          <w:color w:val="000000" w:themeColor="text1"/>
          <w:sz w:val="22"/>
          <w:szCs w:val="22"/>
        </w:rPr>
        <w:t>kandidata za zapošljavanje</w:t>
      </w:r>
      <w:r w:rsidR="00E6241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E62413" w:rsidRPr="00E6241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u </w:t>
      </w:r>
      <w:r w:rsidR="00E62413">
        <w:rPr>
          <w:rFonts w:ascii="Arial" w:hAnsi="Arial" w:cs="Arial"/>
          <w:i/>
          <w:iCs/>
          <w:color w:val="000000" w:themeColor="text1"/>
          <w:sz w:val="22"/>
          <w:szCs w:val="22"/>
        </w:rPr>
        <w:t>O</w:t>
      </w:r>
      <w:r w:rsidR="00E62413" w:rsidRPr="00E6241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snovnoj školi </w:t>
      </w:r>
      <w:r w:rsidR="00E62413">
        <w:rPr>
          <w:rFonts w:ascii="Arial" w:hAnsi="Arial" w:cs="Arial"/>
          <w:i/>
          <w:iCs/>
          <w:color w:val="000000" w:themeColor="text1"/>
          <w:sz w:val="22"/>
          <w:szCs w:val="22"/>
        </w:rPr>
        <w:t>H</w:t>
      </w:r>
      <w:r w:rsidR="00E62413" w:rsidRPr="00E62413">
        <w:rPr>
          <w:rFonts w:ascii="Arial" w:hAnsi="Arial" w:cs="Arial"/>
          <w:i/>
          <w:iCs/>
          <w:color w:val="000000" w:themeColor="text1"/>
          <w:sz w:val="22"/>
          <w:szCs w:val="22"/>
        </w:rPr>
        <w:t>rvatski</w:t>
      </w:r>
      <w:r w:rsidR="00E6241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L</w:t>
      </w:r>
      <w:r w:rsidR="00E62413" w:rsidRPr="00E62413">
        <w:rPr>
          <w:rFonts w:ascii="Arial" w:hAnsi="Arial" w:cs="Arial"/>
          <w:i/>
          <w:iCs/>
          <w:color w:val="000000" w:themeColor="text1"/>
          <w:sz w:val="22"/>
          <w:szCs w:val="22"/>
        </w:rPr>
        <w:t>eskovac,</w:t>
      </w:r>
      <w:r w:rsidR="00E62413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4F31DB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koji je dostupan na mrežnim stranicama Osnovne škole Hrvatski Leskovac na adresi: </w:t>
      </w:r>
      <w:hyperlink r:id="rId9" w:history="1">
        <w:r w:rsidR="004F31DB" w:rsidRPr="001C1028">
          <w:rPr>
            <w:rStyle w:val="Hiperveza"/>
            <w:rFonts w:ascii="Arial" w:hAnsi="Arial" w:cs="Arial"/>
            <w:i/>
            <w:iCs/>
            <w:sz w:val="22"/>
            <w:szCs w:val="22"/>
          </w:rPr>
          <w:t>http://os-hrvatskileskovac.hr/wp/dokumenti-3/</w:t>
        </w:r>
      </w:hyperlink>
      <w:r w:rsidR="004F31DB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</w:p>
    <w:p w14:paraId="5FCBF651" w14:textId="097CAE95" w:rsidR="0019303C" w:rsidRDefault="0019303C" w:rsidP="00E62413">
      <w:pPr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Kandidati koji ispunjavaju formalne uvjete natječaja i koji su dostavili svu traženu dokumentaciju te pravodobnu i urednu prijavu bit će pozvani osobno na intervju putem kontakt podataka koje su naveli u prijavi.</w:t>
      </w:r>
    </w:p>
    <w:p w14:paraId="46215AE2" w14:textId="77777777" w:rsidR="004D7F17" w:rsidRPr="001C1028" w:rsidRDefault="004D7F17" w:rsidP="00E62413">
      <w:pPr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62519E3C" w14:textId="5187229E" w:rsidR="00A4379D" w:rsidRDefault="00A4379D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Prijave će se razmatrati sukladno</w:t>
      </w:r>
      <w:r w:rsidR="0019303C">
        <w:rPr>
          <w:rFonts w:ascii="Arial" w:hAnsi="Arial" w:cs="Arial"/>
          <w:color w:val="000000" w:themeColor="text1"/>
          <w:sz w:val="22"/>
          <w:szCs w:val="22"/>
        </w:rPr>
        <w:t xml:space="preserve"> Pravilniku o </w:t>
      </w:r>
      <w:r w:rsidR="0019303C" w:rsidRPr="00E80B4C">
        <w:rPr>
          <w:rFonts w:ascii="Arial" w:hAnsi="Arial" w:cs="Arial"/>
          <w:color w:val="000000" w:themeColor="text1"/>
          <w:sz w:val="22"/>
          <w:szCs w:val="22"/>
        </w:rPr>
        <w:t xml:space="preserve">odgovarajućoj vrsti obrazovanja učitelja i stručnih suradnika u osnovnoj školi </w:t>
      </w:r>
      <w:r w:rsidR="0019303C">
        <w:rPr>
          <w:rFonts w:ascii="Arial" w:hAnsi="Arial" w:cs="Arial"/>
          <w:color w:val="000000" w:themeColor="text1"/>
          <w:sz w:val="22"/>
          <w:szCs w:val="22"/>
        </w:rPr>
        <w:t>(NN br. 6/2019 i 75/20)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, čl. </w:t>
      </w:r>
      <w:r w:rsidR="00AA42EB">
        <w:rPr>
          <w:rFonts w:ascii="Arial" w:hAnsi="Arial" w:cs="Arial"/>
          <w:color w:val="000000" w:themeColor="text1"/>
          <w:sz w:val="22"/>
          <w:szCs w:val="22"/>
        </w:rPr>
        <w:t>6</w:t>
      </w:r>
      <w:r w:rsidR="00355BE8">
        <w:rPr>
          <w:rFonts w:ascii="Arial" w:hAnsi="Arial" w:cs="Arial"/>
          <w:color w:val="000000" w:themeColor="text1"/>
          <w:sz w:val="22"/>
          <w:szCs w:val="22"/>
        </w:rPr>
        <w:t>..</w:t>
      </w:r>
      <w:r w:rsidR="00600C88">
        <w:rPr>
          <w:rFonts w:ascii="Arial" w:hAnsi="Arial" w:cs="Arial"/>
          <w:color w:val="000000" w:themeColor="text1"/>
          <w:sz w:val="22"/>
          <w:szCs w:val="22"/>
        </w:rPr>
        <w:t xml:space="preserve"> Na razgovor će se primarno pozivati kandidati iz kategorije a) navedenog Pravilnika, a ukoliko neće biti kandidata iz kategorije a) pozivaju se kandidati iz kategorije b) te zatim iz kategorije c).</w:t>
      </w:r>
    </w:p>
    <w:p w14:paraId="7FC868C1" w14:textId="5ED4C049" w:rsidR="004F31DB" w:rsidRDefault="00A4379D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Kandidat je </w:t>
      </w:r>
      <w:r w:rsidR="004F31DB">
        <w:rPr>
          <w:rFonts w:ascii="Arial" w:hAnsi="Arial" w:cs="Arial"/>
          <w:color w:val="000000" w:themeColor="text1"/>
          <w:sz w:val="22"/>
          <w:szCs w:val="22"/>
        </w:rPr>
        <w:t>obvezan odazvati se pozivu na razgovor, u protivnom se smatra da je odustao od prijave na natječaj.</w:t>
      </w:r>
      <w:r w:rsidR="00F610E6">
        <w:rPr>
          <w:rFonts w:ascii="Arial" w:hAnsi="Arial" w:cs="Arial"/>
          <w:color w:val="000000" w:themeColor="text1"/>
          <w:sz w:val="22"/>
          <w:szCs w:val="22"/>
        </w:rPr>
        <w:t xml:space="preserve"> Poslodavac nije dužan ponuditi alternativni termin kandidatu koji nije u mogućnosti odazvati se na razgovor u danom terminu.</w:t>
      </w:r>
    </w:p>
    <w:p w14:paraId="1C3E83C0" w14:textId="77777777" w:rsidR="00B16E87" w:rsidRDefault="00B16E87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24FDDF67" w14:textId="2DFB5C15" w:rsidR="00BC7232" w:rsidRDefault="00BC7232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Ako se na </w:t>
      </w:r>
      <w:r w:rsidR="0008113F">
        <w:rPr>
          <w:rFonts w:ascii="Arial" w:hAnsi="Arial" w:cs="Arial"/>
          <w:color w:val="000000" w:themeColor="text1"/>
          <w:sz w:val="22"/>
          <w:szCs w:val="22"/>
        </w:rPr>
        <w:t>javni natječaj ne prijave osobe koje ispunjavaju propisane uvjete, odnosno ako prijavljeni kandidat</w:t>
      </w:r>
      <w:r w:rsidR="00B16E87">
        <w:rPr>
          <w:rFonts w:ascii="Arial" w:hAnsi="Arial" w:cs="Arial"/>
          <w:color w:val="000000" w:themeColor="text1"/>
          <w:sz w:val="22"/>
          <w:szCs w:val="22"/>
        </w:rPr>
        <w:t>i</w:t>
      </w:r>
      <w:r w:rsidR="0008113F">
        <w:rPr>
          <w:rFonts w:ascii="Arial" w:hAnsi="Arial" w:cs="Arial"/>
          <w:color w:val="000000" w:themeColor="text1"/>
          <w:sz w:val="22"/>
          <w:szCs w:val="22"/>
        </w:rPr>
        <w:t xml:space="preserve"> ne zadovolj</w:t>
      </w:r>
      <w:r w:rsidR="00B16E87">
        <w:rPr>
          <w:rFonts w:ascii="Arial" w:hAnsi="Arial" w:cs="Arial"/>
          <w:color w:val="000000" w:themeColor="text1"/>
          <w:sz w:val="22"/>
          <w:szCs w:val="22"/>
        </w:rPr>
        <w:t>e</w:t>
      </w:r>
      <w:r w:rsidR="0008113F">
        <w:rPr>
          <w:rFonts w:ascii="Arial" w:hAnsi="Arial" w:cs="Arial"/>
          <w:color w:val="000000" w:themeColor="text1"/>
          <w:sz w:val="22"/>
          <w:szCs w:val="22"/>
        </w:rPr>
        <w:t xml:space="preserve"> na intervjuu, obustavit će se postupak po ovom natječaju.</w:t>
      </w:r>
    </w:p>
    <w:p w14:paraId="1D3E0F46" w14:textId="25511300" w:rsidR="0008113F" w:rsidRDefault="0008113F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Osnovna škola Hrvatski Leskovac zadržava pravo da ne izvrši izbor niti jednog kandidata po natječaju.</w:t>
      </w:r>
    </w:p>
    <w:p w14:paraId="3252ADF5" w14:textId="77777777" w:rsidR="00B16E87" w:rsidRDefault="00B16E87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090699ED" w14:textId="28E86A5F" w:rsidR="00B45B35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Rezultati natječaja bit će objavljeni na mrežnoj stranici </w:t>
      </w:r>
      <w:r w:rsidR="00EE5B8C">
        <w:rPr>
          <w:rFonts w:ascii="Arial" w:hAnsi="Arial" w:cs="Arial"/>
          <w:color w:val="000000" w:themeColor="text1"/>
          <w:sz w:val="22"/>
          <w:szCs w:val="22"/>
        </w:rPr>
        <w:t>Š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>kole</w:t>
      </w:r>
      <w:r w:rsidR="004F31DB">
        <w:rPr>
          <w:rFonts w:ascii="Arial" w:hAnsi="Arial" w:cs="Arial"/>
          <w:color w:val="000000" w:themeColor="text1"/>
          <w:sz w:val="22"/>
          <w:szCs w:val="22"/>
        </w:rPr>
        <w:t xml:space="preserve"> najkasnije u roku od 8 (osam) dana od dana sklapanja ugovora o radu s odabranim kandidatom.</w:t>
      </w:r>
    </w:p>
    <w:p w14:paraId="5D4BDE2E" w14:textId="245CF9D8" w:rsidR="00F766FE" w:rsidRPr="00B45B35" w:rsidRDefault="00F766FE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FCCC5AE" w14:textId="37909029" w:rsidR="002E5783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Ovaj natječaj objavljuje se na </w:t>
      </w:r>
      <w:r w:rsidR="00A4283E">
        <w:rPr>
          <w:rFonts w:ascii="Arial" w:hAnsi="Arial" w:cs="Arial"/>
          <w:color w:val="000000" w:themeColor="text1"/>
          <w:sz w:val="22"/>
          <w:szCs w:val="22"/>
        </w:rPr>
        <w:t>mrežnoj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stranici</w:t>
      </w:r>
      <w:r w:rsidR="00A4283E">
        <w:rPr>
          <w:rFonts w:ascii="Arial" w:hAnsi="Arial" w:cs="Arial"/>
          <w:color w:val="000000" w:themeColor="text1"/>
          <w:sz w:val="22"/>
          <w:szCs w:val="22"/>
        </w:rPr>
        <w:t xml:space="preserve"> i oglasnoj ploči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H</w:t>
      </w:r>
      <w:r w:rsidR="00A4283E">
        <w:rPr>
          <w:rFonts w:ascii="Arial" w:hAnsi="Arial" w:cs="Arial"/>
          <w:color w:val="000000" w:themeColor="text1"/>
          <w:sz w:val="22"/>
          <w:szCs w:val="22"/>
        </w:rPr>
        <w:t>rvatskog zavoda za zapošljavanje te na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746A0">
        <w:rPr>
          <w:rFonts w:ascii="Arial" w:hAnsi="Arial" w:cs="Arial"/>
          <w:color w:val="000000" w:themeColor="text1"/>
          <w:sz w:val="22"/>
          <w:szCs w:val="22"/>
        </w:rPr>
        <w:t>mrežnoj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stranici </w:t>
      </w:r>
      <w:r w:rsidR="00A4283E">
        <w:rPr>
          <w:rFonts w:ascii="Arial" w:hAnsi="Arial" w:cs="Arial"/>
          <w:color w:val="000000" w:themeColor="text1"/>
          <w:sz w:val="22"/>
          <w:szCs w:val="22"/>
        </w:rPr>
        <w:t>i oglasnoj ploči Osnovne škole Hrvatski Leskovac.</w:t>
      </w:r>
    </w:p>
    <w:p w14:paraId="12107181" w14:textId="77777777" w:rsidR="00987916" w:rsidRDefault="00987916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F5504D8" w14:textId="77777777" w:rsidR="00C35EFA" w:rsidRDefault="00C35EFA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46DCD6E6" w14:textId="547FE63C" w:rsidR="00F766FE" w:rsidRDefault="00F766FE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   </w:t>
      </w:r>
      <w:r w:rsidR="003E7009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="001B5DF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E7009">
        <w:rPr>
          <w:rFonts w:ascii="Arial" w:hAnsi="Arial" w:cs="Arial"/>
          <w:color w:val="000000" w:themeColor="text1"/>
          <w:sz w:val="22"/>
          <w:szCs w:val="22"/>
        </w:rPr>
        <w:t>R</w:t>
      </w:r>
      <w:r w:rsidR="00227C34">
        <w:rPr>
          <w:rFonts w:ascii="Arial" w:hAnsi="Arial" w:cs="Arial"/>
          <w:color w:val="000000" w:themeColor="text1"/>
          <w:sz w:val="22"/>
          <w:szCs w:val="22"/>
        </w:rPr>
        <w:t>avnatelj</w:t>
      </w:r>
      <w:r w:rsidR="00EB5EAA">
        <w:rPr>
          <w:rFonts w:ascii="Arial" w:hAnsi="Arial" w:cs="Arial"/>
          <w:color w:val="000000" w:themeColor="text1"/>
          <w:sz w:val="22"/>
          <w:szCs w:val="22"/>
        </w:rPr>
        <w:t xml:space="preserve"> školske ustanove</w:t>
      </w:r>
      <w:r w:rsidR="00A87C0D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212D0F65" w14:textId="77777777" w:rsidR="00F766FE" w:rsidRDefault="00F766FE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58B4675D" w14:textId="11E5980D" w:rsidR="00F766FE" w:rsidRDefault="00F766FE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       _______________</w:t>
      </w:r>
      <w:r w:rsidR="00EB5EAA">
        <w:rPr>
          <w:rFonts w:ascii="Arial" w:hAnsi="Arial" w:cs="Arial"/>
          <w:color w:val="000000" w:themeColor="text1"/>
          <w:sz w:val="22"/>
          <w:szCs w:val="22"/>
        </w:rPr>
        <w:t>_________</w:t>
      </w:r>
    </w:p>
    <w:p w14:paraId="1C547093" w14:textId="45116BDF" w:rsidR="00B45B35" w:rsidRPr="00B45B35" w:rsidRDefault="00F766FE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     </w:t>
      </w:r>
      <w:r w:rsidR="00227C34">
        <w:rPr>
          <w:rFonts w:ascii="Arial" w:hAnsi="Arial" w:cs="Arial"/>
          <w:color w:val="000000" w:themeColor="text1"/>
          <w:sz w:val="22"/>
          <w:szCs w:val="22"/>
        </w:rPr>
        <w:t xml:space="preserve">         </w:t>
      </w:r>
      <w:r w:rsidR="003E7009">
        <w:rPr>
          <w:rFonts w:ascii="Arial" w:hAnsi="Arial" w:cs="Arial"/>
          <w:color w:val="000000" w:themeColor="text1"/>
          <w:sz w:val="22"/>
          <w:szCs w:val="22"/>
        </w:rPr>
        <w:t>Davor Kovačić, prof.</w:t>
      </w:r>
    </w:p>
    <w:p w14:paraId="6E6F8327" w14:textId="77777777" w:rsidR="00B65ECF" w:rsidRPr="00B45B35" w:rsidRDefault="00B65ECF" w:rsidP="006A1791">
      <w:pPr>
        <w:rPr>
          <w:rFonts w:ascii="Arial" w:hAnsi="Arial" w:cs="Arial"/>
          <w:color w:val="000000" w:themeColor="text1"/>
          <w:sz w:val="22"/>
          <w:szCs w:val="22"/>
        </w:rPr>
      </w:pPr>
    </w:p>
    <w:sectPr w:rsidR="00B65ECF" w:rsidRPr="00B45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7225A"/>
    <w:multiLevelType w:val="hybridMultilevel"/>
    <w:tmpl w:val="297AA35C"/>
    <w:lvl w:ilvl="0" w:tplc="1AC2CE2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4610A"/>
    <w:multiLevelType w:val="hybridMultilevel"/>
    <w:tmpl w:val="10DE9A70"/>
    <w:lvl w:ilvl="0" w:tplc="CA5496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269158">
    <w:abstractNumId w:val="1"/>
  </w:num>
  <w:num w:numId="2" w16cid:durableId="466624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5B35"/>
    <w:rsid w:val="00014F57"/>
    <w:rsid w:val="000619FC"/>
    <w:rsid w:val="00062CFC"/>
    <w:rsid w:val="00074E51"/>
    <w:rsid w:val="00076071"/>
    <w:rsid w:val="0008113F"/>
    <w:rsid w:val="00086329"/>
    <w:rsid w:val="00092D56"/>
    <w:rsid w:val="000937F5"/>
    <w:rsid w:val="000A1661"/>
    <w:rsid w:val="000B03D6"/>
    <w:rsid w:val="000B522A"/>
    <w:rsid w:val="000D1F72"/>
    <w:rsid w:val="000D32B2"/>
    <w:rsid w:val="000E134B"/>
    <w:rsid w:val="0012478C"/>
    <w:rsid w:val="001267CD"/>
    <w:rsid w:val="001353F9"/>
    <w:rsid w:val="001701D3"/>
    <w:rsid w:val="00172946"/>
    <w:rsid w:val="00176789"/>
    <w:rsid w:val="0018673C"/>
    <w:rsid w:val="001901E6"/>
    <w:rsid w:val="0019303C"/>
    <w:rsid w:val="00194CDB"/>
    <w:rsid w:val="001A1550"/>
    <w:rsid w:val="001B1E9C"/>
    <w:rsid w:val="001B3BDF"/>
    <w:rsid w:val="001B47D0"/>
    <w:rsid w:val="001B5DFE"/>
    <w:rsid w:val="001B774D"/>
    <w:rsid w:val="001C1028"/>
    <w:rsid w:val="001D36C0"/>
    <w:rsid w:val="001E2C17"/>
    <w:rsid w:val="00215723"/>
    <w:rsid w:val="00227C34"/>
    <w:rsid w:val="002534E2"/>
    <w:rsid w:val="00261517"/>
    <w:rsid w:val="00262465"/>
    <w:rsid w:val="002751D6"/>
    <w:rsid w:val="002C2201"/>
    <w:rsid w:val="002C586E"/>
    <w:rsid w:val="002C68E8"/>
    <w:rsid w:val="002C7386"/>
    <w:rsid w:val="002D34D4"/>
    <w:rsid w:val="002D6189"/>
    <w:rsid w:val="002E3145"/>
    <w:rsid w:val="002E3299"/>
    <w:rsid w:val="002E5783"/>
    <w:rsid w:val="002F2E12"/>
    <w:rsid w:val="0030548F"/>
    <w:rsid w:val="00310119"/>
    <w:rsid w:val="00351591"/>
    <w:rsid w:val="00355BE8"/>
    <w:rsid w:val="00361E4A"/>
    <w:rsid w:val="00365546"/>
    <w:rsid w:val="00372A67"/>
    <w:rsid w:val="003850B5"/>
    <w:rsid w:val="003B7593"/>
    <w:rsid w:val="003E286F"/>
    <w:rsid w:val="003E7009"/>
    <w:rsid w:val="003F049F"/>
    <w:rsid w:val="003F34AC"/>
    <w:rsid w:val="00410A4F"/>
    <w:rsid w:val="00453473"/>
    <w:rsid w:val="004579E2"/>
    <w:rsid w:val="0046315D"/>
    <w:rsid w:val="00482138"/>
    <w:rsid w:val="004879D6"/>
    <w:rsid w:val="004B2CE3"/>
    <w:rsid w:val="004B4729"/>
    <w:rsid w:val="004D3B6B"/>
    <w:rsid w:val="004D48A2"/>
    <w:rsid w:val="004D7F17"/>
    <w:rsid w:val="004E211E"/>
    <w:rsid w:val="004F0699"/>
    <w:rsid w:val="004F31DB"/>
    <w:rsid w:val="005200A7"/>
    <w:rsid w:val="00547E0A"/>
    <w:rsid w:val="00561584"/>
    <w:rsid w:val="00572E1B"/>
    <w:rsid w:val="005A1166"/>
    <w:rsid w:val="005A2B80"/>
    <w:rsid w:val="005A3495"/>
    <w:rsid w:val="005B071B"/>
    <w:rsid w:val="005C5404"/>
    <w:rsid w:val="005E002E"/>
    <w:rsid w:val="005E1731"/>
    <w:rsid w:val="005F6707"/>
    <w:rsid w:val="00600C88"/>
    <w:rsid w:val="00604CBA"/>
    <w:rsid w:val="00622A01"/>
    <w:rsid w:val="006503C3"/>
    <w:rsid w:val="00655856"/>
    <w:rsid w:val="00656803"/>
    <w:rsid w:val="006606BA"/>
    <w:rsid w:val="006674B0"/>
    <w:rsid w:val="006757AC"/>
    <w:rsid w:val="00683075"/>
    <w:rsid w:val="006A1791"/>
    <w:rsid w:val="006E1B4D"/>
    <w:rsid w:val="006F2046"/>
    <w:rsid w:val="006F2686"/>
    <w:rsid w:val="006F4A5B"/>
    <w:rsid w:val="00706829"/>
    <w:rsid w:val="00710677"/>
    <w:rsid w:val="0073127E"/>
    <w:rsid w:val="00732507"/>
    <w:rsid w:val="00745C4B"/>
    <w:rsid w:val="007514A2"/>
    <w:rsid w:val="00770C4C"/>
    <w:rsid w:val="007873F3"/>
    <w:rsid w:val="00796FC4"/>
    <w:rsid w:val="007A20C3"/>
    <w:rsid w:val="007B003D"/>
    <w:rsid w:val="007C3EF1"/>
    <w:rsid w:val="007D02BA"/>
    <w:rsid w:val="007D0BD5"/>
    <w:rsid w:val="007D3C5E"/>
    <w:rsid w:val="00803DD5"/>
    <w:rsid w:val="00807CE6"/>
    <w:rsid w:val="00833A7C"/>
    <w:rsid w:val="00837B9C"/>
    <w:rsid w:val="008401C4"/>
    <w:rsid w:val="0084195E"/>
    <w:rsid w:val="00846B01"/>
    <w:rsid w:val="008569EE"/>
    <w:rsid w:val="0086596C"/>
    <w:rsid w:val="00883448"/>
    <w:rsid w:val="008863C3"/>
    <w:rsid w:val="008A14E1"/>
    <w:rsid w:val="008C23AA"/>
    <w:rsid w:val="008C34FF"/>
    <w:rsid w:val="008D06EC"/>
    <w:rsid w:val="008D553F"/>
    <w:rsid w:val="008F05E9"/>
    <w:rsid w:val="009059F8"/>
    <w:rsid w:val="00916994"/>
    <w:rsid w:val="00935DC8"/>
    <w:rsid w:val="0094717A"/>
    <w:rsid w:val="00950DC6"/>
    <w:rsid w:val="00971C0B"/>
    <w:rsid w:val="009806F0"/>
    <w:rsid w:val="00987916"/>
    <w:rsid w:val="009A2A67"/>
    <w:rsid w:val="009A4767"/>
    <w:rsid w:val="009E5920"/>
    <w:rsid w:val="009F119B"/>
    <w:rsid w:val="009F4C83"/>
    <w:rsid w:val="00A25575"/>
    <w:rsid w:val="00A313FC"/>
    <w:rsid w:val="00A4283E"/>
    <w:rsid w:val="00A4379D"/>
    <w:rsid w:val="00A509C2"/>
    <w:rsid w:val="00A57155"/>
    <w:rsid w:val="00A73B4A"/>
    <w:rsid w:val="00A741B7"/>
    <w:rsid w:val="00A82E79"/>
    <w:rsid w:val="00A87C0D"/>
    <w:rsid w:val="00A91636"/>
    <w:rsid w:val="00AA4225"/>
    <w:rsid w:val="00AA42EB"/>
    <w:rsid w:val="00AC71DD"/>
    <w:rsid w:val="00AD2D67"/>
    <w:rsid w:val="00AD5732"/>
    <w:rsid w:val="00AE0264"/>
    <w:rsid w:val="00AE2835"/>
    <w:rsid w:val="00AE73C6"/>
    <w:rsid w:val="00AF001E"/>
    <w:rsid w:val="00B16B35"/>
    <w:rsid w:val="00B16DDB"/>
    <w:rsid w:val="00B16E87"/>
    <w:rsid w:val="00B338E2"/>
    <w:rsid w:val="00B45B35"/>
    <w:rsid w:val="00B51D4B"/>
    <w:rsid w:val="00B5465D"/>
    <w:rsid w:val="00B56DBD"/>
    <w:rsid w:val="00B65ECF"/>
    <w:rsid w:val="00B71D35"/>
    <w:rsid w:val="00B76C58"/>
    <w:rsid w:val="00B81674"/>
    <w:rsid w:val="00BC7232"/>
    <w:rsid w:val="00BD2618"/>
    <w:rsid w:val="00BE1B6F"/>
    <w:rsid w:val="00BE4FC7"/>
    <w:rsid w:val="00BE59F4"/>
    <w:rsid w:val="00BF1C9A"/>
    <w:rsid w:val="00BF2985"/>
    <w:rsid w:val="00BF3F3C"/>
    <w:rsid w:val="00C0171A"/>
    <w:rsid w:val="00C3425F"/>
    <w:rsid w:val="00C35EFA"/>
    <w:rsid w:val="00C370EE"/>
    <w:rsid w:val="00C54764"/>
    <w:rsid w:val="00C64A37"/>
    <w:rsid w:val="00C71828"/>
    <w:rsid w:val="00C947BD"/>
    <w:rsid w:val="00CA1CE6"/>
    <w:rsid w:val="00CB6A93"/>
    <w:rsid w:val="00CB6FDF"/>
    <w:rsid w:val="00CD0C5C"/>
    <w:rsid w:val="00CF51B6"/>
    <w:rsid w:val="00CF5931"/>
    <w:rsid w:val="00D0060C"/>
    <w:rsid w:val="00D03DA5"/>
    <w:rsid w:val="00D045A4"/>
    <w:rsid w:val="00D059C0"/>
    <w:rsid w:val="00D161D5"/>
    <w:rsid w:val="00D207B1"/>
    <w:rsid w:val="00D216C5"/>
    <w:rsid w:val="00D26954"/>
    <w:rsid w:val="00D52094"/>
    <w:rsid w:val="00D8174C"/>
    <w:rsid w:val="00D973FA"/>
    <w:rsid w:val="00DA5431"/>
    <w:rsid w:val="00DB7891"/>
    <w:rsid w:val="00DC2276"/>
    <w:rsid w:val="00DC2BAA"/>
    <w:rsid w:val="00DD09E6"/>
    <w:rsid w:val="00DD6037"/>
    <w:rsid w:val="00E212F3"/>
    <w:rsid w:val="00E357D4"/>
    <w:rsid w:val="00E45DAB"/>
    <w:rsid w:val="00E53787"/>
    <w:rsid w:val="00E56CD3"/>
    <w:rsid w:val="00E61177"/>
    <w:rsid w:val="00E62413"/>
    <w:rsid w:val="00E65EF3"/>
    <w:rsid w:val="00E735C8"/>
    <w:rsid w:val="00E73700"/>
    <w:rsid w:val="00E80B4C"/>
    <w:rsid w:val="00E866D1"/>
    <w:rsid w:val="00E86B1C"/>
    <w:rsid w:val="00E9022F"/>
    <w:rsid w:val="00EA2E75"/>
    <w:rsid w:val="00EB5634"/>
    <w:rsid w:val="00EB5EAA"/>
    <w:rsid w:val="00EB6BEA"/>
    <w:rsid w:val="00EC2FD8"/>
    <w:rsid w:val="00EC4C73"/>
    <w:rsid w:val="00EE4DD7"/>
    <w:rsid w:val="00EE5B8C"/>
    <w:rsid w:val="00F02F40"/>
    <w:rsid w:val="00F13A72"/>
    <w:rsid w:val="00F341C9"/>
    <w:rsid w:val="00F57FC2"/>
    <w:rsid w:val="00F610E6"/>
    <w:rsid w:val="00F6511E"/>
    <w:rsid w:val="00F6657B"/>
    <w:rsid w:val="00F746A0"/>
    <w:rsid w:val="00F766FE"/>
    <w:rsid w:val="00F8034C"/>
    <w:rsid w:val="00FA2B78"/>
    <w:rsid w:val="00FC4B22"/>
    <w:rsid w:val="00FF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87EBA"/>
  <w15:docId w15:val="{F9FCF187-3D86-4B83-A15D-7C5DBC74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C4B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745C4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45C4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45C4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45C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45C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45C4B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45C4B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45C4B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45C4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45C4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45C4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45C4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45C4B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45C4B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45C4B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45C4B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45C4B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45C4B"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uiPriority w:val="10"/>
    <w:qFormat/>
    <w:rsid w:val="00745C4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745C4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45C4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745C4B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uiPriority w:val="22"/>
    <w:qFormat/>
    <w:rsid w:val="00745C4B"/>
    <w:rPr>
      <w:b/>
      <w:bCs/>
    </w:rPr>
  </w:style>
  <w:style w:type="character" w:styleId="Istaknuto">
    <w:name w:val="Emphasis"/>
    <w:basedOn w:val="Zadanifontodlomka"/>
    <w:uiPriority w:val="20"/>
    <w:qFormat/>
    <w:rsid w:val="00745C4B"/>
    <w:rPr>
      <w:rFonts w:asciiTheme="minorHAnsi" w:hAnsiTheme="minorHAnsi"/>
      <w:b/>
      <w:i/>
      <w:iCs/>
    </w:rPr>
  </w:style>
  <w:style w:type="paragraph" w:styleId="Bezproreda">
    <w:name w:val="No Spacing"/>
    <w:basedOn w:val="Normal"/>
    <w:link w:val="BezproredaChar"/>
    <w:uiPriority w:val="1"/>
    <w:qFormat/>
    <w:rsid w:val="00745C4B"/>
    <w:rPr>
      <w:szCs w:val="32"/>
    </w:rPr>
  </w:style>
  <w:style w:type="paragraph" w:styleId="Odlomakpopisa">
    <w:name w:val="List Paragraph"/>
    <w:basedOn w:val="Normal"/>
    <w:uiPriority w:val="34"/>
    <w:qFormat/>
    <w:rsid w:val="00745C4B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745C4B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745C4B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45C4B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45C4B"/>
    <w:rPr>
      <w:b/>
      <w:i/>
      <w:sz w:val="24"/>
    </w:rPr>
  </w:style>
  <w:style w:type="character" w:styleId="Neupadljivoisticanje">
    <w:name w:val="Subtle Emphasis"/>
    <w:uiPriority w:val="19"/>
    <w:qFormat/>
    <w:rsid w:val="00745C4B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745C4B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745C4B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745C4B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745C4B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745C4B"/>
    <w:pPr>
      <w:outlineLvl w:val="9"/>
    </w:pPr>
  </w:style>
  <w:style w:type="character" w:styleId="Hiperveza">
    <w:name w:val="Hyperlink"/>
    <w:basedOn w:val="Zadanifontodlomka"/>
    <w:uiPriority w:val="99"/>
    <w:unhideWhenUsed/>
    <w:rsid w:val="00B45B35"/>
    <w:rPr>
      <w:color w:val="35586E"/>
      <w:u w:val="single"/>
    </w:rPr>
  </w:style>
  <w:style w:type="paragraph" w:styleId="StandardWeb">
    <w:name w:val="Normal (Web)"/>
    <w:basedOn w:val="Normal"/>
    <w:uiPriority w:val="99"/>
    <w:unhideWhenUsed/>
    <w:rsid w:val="00B45B35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BezproredaChar">
    <w:name w:val="Bez proreda Char"/>
    <w:link w:val="Bezproreda"/>
    <w:uiPriority w:val="1"/>
    <w:rsid w:val="00482138"/>
    <w:rPr>
      <w:sz w:val="24"/>
      <w:szCs w:val="3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8213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2138"/>
    <w:rPr>
      <w:rFonts w:ascii="Segoe UI" w:hAnsi="Segoe UI" w:cs="Segoe UI"/>
      <w:sz w:val="18"/>
      <w:szCs w:val="18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D36C0"/>
    <w:rPr>
      <w:color w:val="605E5C"/>
      <w:shd w:val="clear" w:color="auto" w:fill="E1DFDD"/>
    </w:rPr>
  </w:style>
  <w:style w:type="paragraph" w:customStyle="1" w:styleId="tb-na16">
    <w:name w:val="tb-na16"/>
    <w:basedOn w:val="Normal"/>
    <w:rsid w:val="00935DC8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customStyle="1" w:styleId="t-12-9-fett-s">
    <w:name w:val="t-12-9-fett-s"/>
    <w:basedOn w:val="Normal"/>
    <w:rsid w:val="00935DC8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445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4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hrvatski-leskovac.skole.h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hrvatskileskovac.hr/wp/dokumenti-3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</dc:creator>
  <cp:keywords/>
  <dc:description/>
  <cp:lastModifiedBy>Ivona Forgač</cp:lastModifiedBy>
  <cp:revision>6</cp:revision>
  <cp:lastPrinted>2025-03-03T10:14:00Z</cp:lastPrinted>
  <dcterms:created xsi:type="dcterms:W3CDTF">2025-04-23T20:08:00Z</dcterms:created>
  <dcterms:modified xsi:type="dcterms:W3CDTF">2025-04-23T20:16:00Z</dcterms:modified>
</cp:coreProperties>
</file>